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E83BD3" w:rsidRDefault="0028752F" w:rsidP="00E83BD3">
      <w:pPr>
        <w:pStyle w:val="Heading3"/>
        <w:spacing w:before="0" w:after="0"/>
        <w:jc w:val="center"/>
        <w:rPr>
          <w:rFonts w:ascii="Arial" w:hAnsi="Arial" w:cs="Arial"/>
          <w:sz w:val="24"/>
          <w:szCs w:val="24"/>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E83BD3" w:rsidRDefault="00E83BD3" w:rsidP="00E83BD3">
      <w:pPr>
        <w:pStyle w:val="Heading3"/>
        <w:spacing w:before="0" w:beforeAutospacing="0" w:after="0" w:afterAutospacing="0"/>
        <w:jc w:val="center"/>
        <w:rPr>
          <w:rFonts w:ascii="Arial" w:hAnsi="Arial" w:cs="Arial"/>
          <w:sz w:val="30"/>
          <w:szCs w:val="30"/>
        </w:rPr>
      </w:pPr>
      <w:r w:rsidRPr="00E83BD3">
        <w:rPr>
          <w:rFonts w:ascii="Arial" w:hAnsi="Arial" w:cs="Arial"/>
          <w:sz w:val="30"/>
          <w:szCs w:val="30"/>
        </w:rPr>
        <w:t xml:space="preserve">ТАЙЛАНД  с </w:t>
      </w:r>
      <w:r w:rsidR="00706BE5">
        <w:rPr>
          <w:rFonts w:ascii="Arial" w:hAnsi="Arial" w:cs="Arial"/>
          <w:sz w:val="30"/>
          <w:szCs w:val="30"/>
        </w:rPr>
        <w:t>Патая</w:t>
      </w:r>
    </w:p>
    <w:p w:rsidR="00E83BD3" w:rsidRPr="00E83BD3" w:rsidRDefault="00A92611" w:rsidP="00A92611">
      <w:pPr>
        <w:pStyle w:val="Subtitle"/>
      </w:pPr>
      <w:r>
        <w:rPr>
          <w:sz w:val="24"/>
        </w:rPr>
        <w:t xml:space="preserve">ПАТАЯ, </w:t>
      </w:r>
      <w:r w:rsidR="00E83BD3">
        <w:rPr>
          <w:sz w:val="24"/>
        </w:rPr>
        <w:t>БАНКОК, АЮТАЯ</w:t>
      </w:r>
    </w:p>
    <w:p w:rsidR="00E83BD3" w:rsidRDefault="00E83BD3" w:rsidP="00E83BD3">
      <w:pPr>
        <w:rPr>
          <w:sz w:val="32"/>
        </w:rPr>
      </w:pPr>
      <w:r>
        <w:rPr>
          <w:sz w:val="32"/>
        </w:rPr>
        <w:t xml:space="preserve">                                                  </w:t>
      </w:r>
    </w:p>
    <w:p w:rsidR="00E83BD3" w:rsidRDefault="00E83BD3" w:rsidP="00E83BD3">
      <w:pPr>
        <w:tabs>
          <w:tab w:val="left" w:pos="3544"/>
          <w:tab w:val="left" w:pos="4111"/>
        </w:tabs>
        <w:ind w:left="-709"/>
        <w:jc w:val="center"/>
        <w:rPr>
          <w:sz w:val="32"/>
        </w:rPr>
      </w:pPr>
      <w:r>
        <w:rPr>
          <w:sz w:val="32"/>
        </w:rPr>
        <w:t xml:space="preserve"> </w:t>
      </w:r>
    </w:p>
    <w:p w:rsidR="00E83BD3" w:rsidRPr="00BA1245" w:rsidRDefault="00E83BD3" w:rsidP="00E83BD3">
      <w:pPr>
        <w:tabs>
          <w:tab w:val="left" w:pos="3544"/>
          <w:tab w:val="left" w:pos="4111"/>
        </w:tabs>
        <w:ind w:left="-709"/>
        <w:jc w:val="center"/>
        <w:rPr>
          <w:bCs/>
          <w:sz w:val="28"/>
          <w:szCs w:val="28"/>
        </w:rPr>
      </w:pPr>
      <w:r>
        <w:rPr>
          <w:b/>
          <w:bCs/>
          <w:sz w:val="22"/>
        </w:rPr>
        <w:t xml:space="preserve">САМОЛЕТНА ЕКСКУРЗИЯ: </w:t>
      </w:r>
      <w:r w:rsidRPr="00BA1245">
        <w:rPr>
          <w:bCs/>
          <w:sz w:val="28"/>
          <w:szCs w:val="28"/>
        </w:rPr>
        <w:t>10</w:t>
      </w:r>
      <w:r w:rsidRPr="008667BB">
        <w:rPr>
          <w:bCs/>
          <w:sz w:val="28"/>
          <w:szCs w:val="28"/>
        </w:rPr>
        <w:t xml:space="preserve"> дни </w:t>
      </w:r>
      <w:r>
        <w:rPr>
          <w:bCs/>
          <w:sz w:val="28"/>
          <w:szCs w:val="28"/>
        </w:rPr>
        <w:t xml:space="preserve">                </w:t>
      </w:r>
      <w:r w:rsidR="00A92611">
        <w:rPr>
          <w:bCs/>
          <w:sz w:val="28"/>
          <w:szCs w:val="28"/>
        </w:rPr>
        <w:t xml:space="preserve">   </w:t>
      </w:r>
      <w:r w:rsidRPr="00BA1245">
        <w:rPr>
          <w:b/>
          <w:bCs/>
          <w:color w:val="000000"/>
        </w:rPr>
        <w:t>Промоционална  цена</w:t>
      </w:r>
      <w:r w:rsidRPr="00BA1245">
        <w:rPr>
          <w:color w:val="000000"/>
        </w:rPr>
        <w:t>:</w:t>
      </w:r>
      <w:r w:rsidRPr="00BA1245">
        <w:rPr>
          <w:b/>
        </w:rPr>
        <w:t xml:space="preserve"> </w:t>
      </w:r>
      <w:r w:rsidR="00706BE5">
        <w:rPr>
          <w:b/>
          <w:sz w:val="28"/>
          <w:szCs w:val="28"/>
        </w:rPr>
        <w:t>4 700</w:t>
      </w:r>
      <w:r w:rsidRPr="00BA1245">
        <w:rPr>
          <w:b/>
          <w:bCs/>
          <w:sz w:val="28"/>
          <w:szCs w:val="28"/>
        </w:rPr>
        <w:t xml:space="preserve"> лв</w:t>
      </w:r>
      <w:r w:rsidRPr="00BA1245">
        <w:rPr>
          <w:b/>
          <w:bCs/>
          <w:color w:val="000000"/>
          <w:sz w:val="28"/>
          <w:szCs w:val="28"/>
        </w:rPr>
        <w:t xml:space="preserve"> </w:t>
      </w:r>
    </w:p>
    <w:p w:rsidR="00E83BD3" w:rsidRPr="00A92611" w:rsidRDefault="00E83BD3" w:rsidP="00E83BD3">
      <w:pPr>
        <w:tabs>
          <w:tab w:val="left" w:pos="3544"/>
          <w:tab w:val="left" w:pos="4111"/>
        </w:tabs>
        <w:ind w:left="-709"/>
        <w:jc w:val="center"/>
        <w:rPr>
          <w:sz w:val="28"/>
          <w:szCs w:val="28"/>
        </w:rPr>
      </w:pPr>
      <w:r w:rsidRPr="00BA1245">
        <w:rPr>
          <w:b/>
          <w:bCs/>
        </w:rPr>
        <w:t xml:space="preserve">                                                                                        </w:t>
      </w:r>
      <w:r>
        <w:rPr>
          <w:b/>
          <w:bCs/>
        </w:rPr>
        <w:t xml:space="preserve">      </w:t>
      </w:r>
      <w:r w:rsidR="00A92611">
        <w:rPr>
          <w:b/>
          <w:bCs/>
        </w:rPr>
        <w:t xml:space="preserve">  </w:t>
      </w:r>
      <w:r w:rsidRPr="003358CB">
        <w:rPr>
          <w:b/>
          <w:bCs/>
        </w:rPr>
        <w:t>Стандартна цена</w:t>
      </w:r>
      <w:r w:rsidR="00706BE5">
        <w:rPr>
          <w:b/>
          <w:bCs/>
        </w:rPr>
        <w:t>:</w:t>
      </w:r>
      <w:r w:rsidR="00706BE5" w:rsidRPr="00A92611">
        <w:rPr>
          <w:b/>
          <w:bCs/>
          <w:sz w:val="28"/>
          <w:szCs w:val="28"/>
        </w:rPr>
        <w:t>4 800</w:t>
      </w:r>
      <w:r w:rsidRPr="00A92611">
        <w:rPr>
          <w:b/>
          <w:bCs/>
          <w:sz w:val="28"/>
          <w:szCs w:val="28"/>
        </w:rPr>
        <w:t xml:space="preserve">  лв </w:t>
      </w:r>
    </w:p>
    <w:p w:rsidR="00E83BD3" w:rsidRDefault="00E83BD3" w:rsidP="00E83BD3">
      <w:pPr>
        <w:jc w:val="both"/>
        <w:rPr>
          <w:rFonts w:ascii="Tahoma" w:hAnsi="Tahoma" w:cs="Tahoma"/>
          <w:b/>
          <w:bCs/>
        </w:rPr>
      </w:pPr>
      <w:r w:rsidRPr="003358CB">
        <w:rPr>
          <w:rFonts w:ascii="Tahoma" w:hAnsi="Tahoma" w:cs="Tahoma"/>
          <w:bCs/>
        </w:rPr>
        <w:t xml:space="preserve">                                                                                  </w:t>
      </w:r>
      <w:r>
        <w:rPr>
          <w:rFonts w:ascii="Tahoma" w:hAnsi="Tahoma" w:cs="Tahoma"/>
          <w:bCs/>
        </w:rPr>
        <w:t xml:space="preserve">        </w:t>
      </w:r>
      <w:r w:rsidRPr="003358CB">
        <w:rPr>
          <w:rFonts w:ascii="Tahoma" w:hAnsi="Tahoma" w:cs="Tahoma"/>
          <w:bCs/>
        </w:rPr>
        <w:t>/с  вкл. лет.такси/</w:t>
      </w:r>
      <w:r w:rsidRPr="003358CB">
        <w:rPr>
          <w:rFonts w:ascii="Tahoma" w:hAnsi="Tahoma" w:cs="Tahoma"/>
          <w:b/>
          <w:bCs/>
        </w:rPr>
        <w:t xml:space="preserve"> </w:t>
      </w:r>
    </w:p>
    <w:p w:rsidR="00F56031" w:rsidRPr="003358CB" w:rsidRDefault="00F56031" w:rsidP="00E83BD3">
      <w:pPr>
        <w:jc w:val="both"/>
        <w:rPr>
          <w:rFonts w:ascii="Tahoma" w:hAnsi="Tahoma" w:cs="Tahoma"/>
          <w:b/>
          <w:bCs/>
        </w:rPr>
      </w:pPr>
    </w:p>
    <w:p w:rsidR="00F56031" w:rsidRDefault="00E83BD3" w:rsidP="00E83BD3">
      <w:pPr>
        <w:tabs>
          <w:tab w:val="left" w:pos="3544"/>
          <w:tab w:val="left" w:pos="4111"/>
        </w:tabs>
        <w:ind w:left="-66" w:right="-285"/>
        <w:rPr>
          <w:b/>
          <w:i/>
        </w:rPr>
      </w:pPr>
      <w:r w:rsidRPr="00E83404">
        <w:rPr>
          <w:b/>
          <w:i/>
        </w:rPr>
        <w:t>*</w:t>
      </w:r>
      <w:r>
        <w:rPr>
          <w:b/>
          <w:i/>
        </w:rPr>
        <w:t xml:space="preserve">Промоционалната цена 4 </w:t>
      </w:r>
      <w:r w:rsidR="00A92611">
        <w:rPr>
          <w:b/>
          <w:i/>
        </w:rPr>
        <w:t>700</w:t>
      </w:r>
      <w:r w:rsidRPr="00C966F5">
        <w:rPr>
          <w:b/>
          <w:i/>
        </w:rPr>
        <w:t xml:space="preserve"> </w:t>
      </w:r>
      <w:r w:rsidRPr="00E80179">
        <w:rPr>
          <w:b/>
          <w:i/>
        </w:rPr>
        <w:t>лв е валидна при записване и депозиране минимум</w:t>
      </w:r>
    </w:p>
    <w:p w:rsidR="00E83BD3" w:rsidRPr="00E80179" w:rsidRDefault="00E83BD3" w:rsidP="00E83BD3">
      <w:pPr>
        <w:tabs>
          <w:tab w:val="left" w:pos="3544"/>
          <w:tab w:val="left" w:pos="4111"/>
        </w:tabs>
        <w:ind w:left="-66" w:right="-285"/>
        <w:rPr>
          <w:rFonts w:ascii="Tahoma" w:hAnsi="Tahoma" w:cs="Tahoma"/>
          <w:b/>
          <w:bCs/>
          <w:i/>
        </w:rPr>
      </w:pPr>
      <w:r w:rsidRPr="00E80179">
        <w:rPr>
          <w:b/>
          <w:i/>
        </w:rPr>
        <w:t xml:space="preserve"> 6 </w:t>
      </w:r>
      <w:r>
        <w:rPr>
          <w:b/>
          <w:i/>
        </w:rPr>
        <w:t xml:space="preserve">  </w:t>
      </w:r>
      <w:r w:rsidRPr="00E80179">
        <w:rPr>
          <w:b/>
          <w:i/>
        </w:rPr>
        <w:t>месеца преди датата на отпътуване.</w:t>
      </w:r>
    </w:p>
    <w:p w:rsidR="00E83BD3" w:rsidRDefault="00E83BD3" w:rsidP="00E83BD3">
      <w:pPr>
        <w:tabs>
          <w:tab w:val="left" w:pos="3544"/>
          <w:tab w:val="left" w:pos="4111"/>
        </w:tabs>
        <w:ind w:left="-426" w:right="-285"/>
        <w:rPr>
          <w:b/>
          <w:i/>
        </w:rPr>
      </w:pPr>
      <w:r w:rsidRPr="00E80179">
        <w:rPr>
          <w:b/>
          <w:i/>
        </w:rPr>
        <w:t xml:space="preserve">      Стандартната цена </w:t>
      </w:r>
      <w:r w:rsidR="00A92611">
        <w:rPr>
          <w:b/>
          <w:i/>
        </w:rPr>
        <w:t>4 800</w:t>
      </w:r>
      <w:r w:rsidRPr="00E80179">
        <w:rPr>
          <w:b/>
          <w:i/>
        </w:rPr>
        <w:t xml:space="preserve"> лв е валидна при записва</w:t>
      </w:r>
      <w:r>
        <w:rPr>
          <w:b/>
          <w:i/>
        </w:rPr>
        <w:t>не и депозиране в срок по малък</w:t>
      </w:r>
    </w:p>
    <w:p w:rsidR="00E83BD3" w:rsidRPr="003358CB" w:rsidRDefault="00E83BD3" w:rsidP="00E83BD3">
      <w:pPr>
        <w:tabs>
          <w:tab w:val="left" w:pos="3544"/>
          <w:tab w:val="left" w:pos="4111"/>
        </w:tabs>
        <w:ind w:left="-426" w:right="-285"/>
        <w:rPr>
          <w:b/>
          <w:i/>
        </w:rPr>
      </w:pPr>
      <w:r w:rsidRPr="00B86E5E">
        <w:rPr>
          <w:b/>
          <w:i/>
        </w:rPr>
        <w:t xml:space="preserve">     </w:t>
      </w:r>
      <w:r>
        <w:rPr>
          <w:b/>
          <w:i/>
        </w:rPr>
        <w:t xml:space="preserve"> о</w:t>
      </w:r>
      <w:r w:rsidRPr="00E80179">
        <w:rPr>
          <w:b/>
          <w:i/>
        </w:rPr>
        <w:t>т</w:t>
      </w:r>
      <w:r>
        <w:rPr>
          <w:b/>
          <w:i/>
        </w:rPr>
        <w:t xml:space="preserve"> </w:t>
      </w:r>
      <w:r w:rsidRPr="004425B7">
        <w:rPr>
          <w:b/>
          <w:i/>
        </w:rPr>
        <w:t xml:space="preserve"> </w:t>
      </w:r>
      <w:r w:rsidRPr="00E80179">
        <w:rPr>
          <w:b/>
          <w:i/>
        </w:rPr>
        <w:t>6 месеца.</w:t>
      </w:r>
      <w:r>
        <w:rPr>
          <w:color w:val="000000"/>
          <w:sz w:val="20"/>
          <w:szCs w:val="20"/>
        </w:rPr>
        <w:t xml:space="preserve">          </w:t>
      </w:r>
    </w:p>
    <w:p w:rsidR="00E83BD3" w:rsidRPr="00A32564" w:rsidRDefault="00E83BD3" w:rsidP="00E83BD3">
      <w:pPr>
        <w:jc w:val="both"/>
        <w:rPr>
          <w:bCs/>
        </w:rPr>
      </w:pPr>
      <w:r w:rsidRPr="00D12BDA">
        <w:rPr>
          <w:rFonts w:ascii="Tahoma" w:hAnsi="Tahoma" w:cs="Tahoma"/>
          <w:b/>
          <w:bCs/>
        </w:rPr>
        <w:t xml:space="preserve">                                                                                                             </w:t>
      </w:r>
    </w:p>
    <w:p w:rsidR="00B06686" w:rsidRPr="00073D0F" w:rsidRDefault="00B06686" w:rsidP="00073D0F">
      <w:pPr>
        <w:rPr>
          <w:sz w:val="20"/>
        </w:rPr>
      </w:pPr>
    </w:p>
    <w:p w:rsidR="0071358B" w:rsidRDefault="00B06686" w:rsidP="0071358B">
      <w:pPr>
        <w:pStyle w:val="BodyText"/>
        <w:spacing w:after="0"/>
      </w:pPr>
      <w:bookmarkStart w:id="1" w:name="_Hlk148967228"/>
      <w:r>
        <w:rPr>
          <w:b/>
          <w:bCs/>
        </w:rPr>
        <w:t>1 ДЕН</w:t>
      </w:r>
      <w:r>
        <w:t xml:space="preserve"> </w:t>
      </w:r>
      <w:r>
        <w:rPr>
          <w:b/>
        </w:rPr>
        <w:t>–</w:t>
      </w:r>
      <w:r w:rsidR="0071358B">
        <w:rPr>
          <w:b/>
        </w:rPr>
        <w:t xml:space="preserve"> 0</w:t>
      </w:r>
      <w:r w:rsidR="002006F7">
        <w:rPr>
          <w:b/>
          <w:lang w:val="en-US"/>
        </w:rPr>
        <w:t>5</w:t>
      </w:r>
      <w:r w:rsidR="0071358B">
        <w:rPr>
          <w:b/>
        </w:rPr>
        <w:t>.05.2024</w:t>
      </w:r>
      <w:r>
        <w:rPr>
          <w:b/>
        </w:rPr>
        <w:t xml:space="preserve"> </w:t>
      </w:r>
      <w:r w:rsidRPr="00DE0F8C">
        <w:t xml:space="preserve">Среща в </w:t>
      </w:r>
      <w:r w:rsidR="002006F7">
        <w:rPr>
          <w:b/>
          <w:lang w:val="en-US"/>
        </w:rPr>
        <w:t>19.10</w:t>
      </w:r>
      <w:r w:rsidRPr="00B06686">
        <w:rPr>
          <w:b/>
        </w:rPr>
        <w:t xml:space="preserve"> ч</w:t>
      </w:r>
      <w:r w:rsidRPr="00DE0F8C">
        <w:t xml:space="preserve">. на летище София, Терминал 2. </w:t>
      </w:r>
      <w:r>
        <w:t>за</w:t>
      </w:r>
      <w:r w:rsidRPr="00DE0F8C">
        <w:t xml:space="preserve"> полет София – </w:t>
      </w:r>
      <w:r w:rsidR="0071358B">
        <w:t xml:space="preserve">Истанбул в </w:t>
      </w:r>
      <w:r w:rsidR="002006F7">
        <w:rPr>
          <w:b/>
          <w:lang w:val="en-US"/>
        </w:rPr>
        <w:t>21.10</w:t>
      </w:r>
      <w:r w:rsidR="0071358B" w:rsidRPr="0071358B">
        <w:rPr>
          <w:b/>
        </w:rPr>
        <w:t>ч</w:t>
      </w:r>
      <w:r w:rsidR="0071358B">
        <w:t xml:space="preserve">. </w:t>
      </w:r>
      <w:r w:rsidR="0071358B" w:rsidRPr="0071358B">
        <w:rPr>
          <w:i/>
        </w:rPr>
        <w:t>с</w:t>
      </w:r>
      <w:r w:rsidR="0071358B">
        <w:t xml:space="preserve"> </w:t>
      </w:r>
      <w:r w:rsidR="0071358B" w:rsidRPr="0071358B">
        <w:rPr>
          <w:i/>
        </w:rPr>
        <w:t>“</w:t>
      </w:r>
      <w:r w:rsidR="0071358B" w:rsidRPr="0071358B">
        <w:rPr>
          <w:i/>
          <w:lang w:val="en-US"/>
        </w:rPr>
        <w:t>Turkish</w:t>
      </w:r>
      <w:r w:rsidR="0071358B" w:rsidRPr="0071358B">
        <w:rPr>
          <w:i/>
        </w:rPr>
        <w:t xml:space="preserve"> </w:t>
      </w:r>
      <w:r w:rsidR="0071358B" w:rsidRPr="0071358B">
        <w:rPr>
          <w:i/>
          <w:lang w:val="en-US"/>
        </w:rPr>
        <w:t>Airlines</w:t>
      </w:r>
      <w:r w:rsidR="0071358B" w:rsidRPr="0071358B">
        <w:rPr>
          <w:i/>
        </w:rPr>
        <w:t>”</w:t>
      </w:r>
      <w:r w:rsidR="0071358B">
        <w:t xml:space="preserve">. Пристигане в Истанбул в </w:t>
      </w:r>
      <w:r w:rsidR="002006F7">
        <w:rPr>
          <w:b/>
          <w:lang w:val="en-US"/>
        </w:rPr>
        <w:t>22.40</w:t>
      </w:r>
      <w:r w:rsidR="0071358B" w:rsidRPr="0071358B">
        <w:rPr>
          <w:b/>
        </w:rPr>
        <w:t>ч</w:t>
      </w:r>
      <w:r w:rsidR="0071358B">
        <w:t>.</w:t>
      </w:r>
    </w:p>
    <w:p w:rsidR="0071358B" w:rsidRDefault="0071358B" w:rsidP="0071358B">
      <w:pPr>
        <w:pStyle w:val="BodyText"/>
        <w:spacing w:after="0"/>
        <w:rPr>
          <w:b/>
        </w:rPr>
      </w:pPr>
    </w:p>
    <w:p w:rsidR="002006F7" w:rsidRDefault="00B06686" w:rsidP="002006F7">
      <w:pPr>
        <w:pStyle w:val="BodyText"/>
        <w:spacing w:after="0"/>
        <w:rPr>
          <w:b/>
        </w:rPr>
      </w:pPr>
      <w:r w:rsidRPr="007C0DAB">
        <w:rPr>
          <w:b/>
        </w:rPr>
        <w:t xml:space="preserve">2 ДЕН  - </w:t>
      </w:r>
      <w:r w:rsidR="0071358B">
        <w:rPr>
          <w:b/>
        </w:rPr>
        <w:t>0</w:t>
      </w:r>
      <w:r w:rsidR="002006F7">
        <w:rPr>
          <w:b/>
          <w:lang w:val="en-US"/>
        </w:rPr>
        <w:t>6</w:t>
      </w:r>
      <w:r w:rsidR="0071358B">
        <w:rPr>
          <w:b/>
        </w:rPr>
        <w:t>.05.2024</w:t>
      </w:r>
      <w:r w:rsidRPr="007C0DAB">
        <w:t xml:space="preserve"> </w:t>
      </w:r>
      <w:r w:rsidR="002006F7">
        <w:t xml:space="preserve">В </w:t>
      </w:r>
      <w:r w:rsidR="002006F7">
        <w:rPr>
          <w:b/>
          <w:lang w:val="en-US"/>
        </w:rPr>
        <w:t>01.35</w:t>
      </w:r>
      <w:r w:rsidR="002006F7">
        <w:rPr>
          <w:b/>
        </w:rPr>
        <w:t>ч</w:t>
      </w:r>
      <w:r w:rsidR="002006F7">
        <w:t xml:space="preserve">. полет Истанбул-Банкок  </w:t>
      </w:r>
      <w:r w:rsidR="002006F7" w:rsidRPr="0071358B">
        <w:rPr>
          <w:i/>
        </w:rPr>
        <w:t>с“</w:t>
      </w:r>
      <w:r w:rsidR="002006F7" w:rsidRPr="0071358B">
        <w:rPr>
          <w:i/>
          <w:lang w:val="en-US"/>
        </w:rPr>
        <w:t>Turkish</w:t>
      </w:r>
      <w:r w:rsidR="002006F7" w:rsidRPr="0071358B">
        <w:rPr>
          <w:i/>
        </w:rPr>
        <w:t xml:space="preserve"> </w:t>
      </w:r>
      <w:r w:rsidR="002006F7" w:rsidRPr="0071358B">
        <w:rPr>
          <w:i/>
          <w:lang w:val="en-US"/>
        </w:rPr>
        <w:t>Airlines</w:t>
      </w:r>
      <w:r w:rsidR="002006F7" w:rsidRPr="0071358B">
        <w:rPr>
          <w:i/>
        </w:rPr>
        <w:t>”</w:t>
      </w:r>
      <w:r w:rsidR="002006F7">
        <w:rPr>
          <w:i/>
        </w:rPr>
        <w:t xml:space="preserve">. </w:t>
      </w:r>
      <w:r w:rsidR="002006F7">
        <w:t xml:space="preserve">  </w:t>
      </w:r>
      <w:r w:rsidR="002006F7" w:rsidRPr="00DE0F8C">
        <w:t xml:space="preserve"> </w:t>
      </w:r>
    </w:p>
    <w:p w:rsidR="00B06686" w:rsidRPr="0071358B" w:rsidRDefault="0071358B" w:rsidP="0071358B">
      <w:pPr>
        <w:pStyle w:val="BodyText"/>
        <w:spacing w:after="0"/>
      </w:pPr>
      <w:r w:rsidRPr="00DE0F8C">
        <w:t xml:space="preserve">Пристигане в </w:t>
      </w:r>
      <w:r>
        <w:t xml:space="preserve">Банкок в </w:t>
      </w:r>
      <w:r w:rsidR="002006F7">
        <w:rPr>
          <w:b/>
          <w:bCs/>
          <w:lang w:val="en-US"/>
        </w:rPr>
        <w:t>15.25</w:t>
      </w:r>
      <w:r w:rsidRPr="0071358B">
        <w:rPr>
          <w:b/>
          <w:bCs/>
        </w:rPr>
        <w:t xml:space="preserve"> ч.</w:t>
      </w:r>
      <w:bookmarkEnd w:id="1"/>
      <w:r>
        <w:rPr>
          <w:b/>
          <w:bCs/>
        </w:rPr>
        <w:t xml:space="preserve"> </w:t>
      </w:r>
      <w:r w:rsidR="00B06686" w:rsidRPr="00B06686">
        <w:rPr>
          <w:bCs/>
        </w:rPr>
        <w:t xml:space="preserve">Посрещане на летището. </w:t>
      </w:r>
      <w:r w:rsidR="00B06686" w:rsidRPr="00B06686">
        <w:t xml:space="preserve">Отпътуване за </w:t>
      </w:r>
      <w:r w:rsidR="00B06686" w:rsidRPr="00B06686">
        <w:rPr>
          <w:bCs/>
        </w:rPr>
        <w:t>Патая.</w:t>
      </w:r>
      <w:r w:rsidR="00B06686" w:rsidRPr="00B06686">
        <w:t xml:space="preserve"> </w:t>
      </w:r>
      <w:r w:rsidR="00B06686" w:rsidRPr="00B06686">
        <w:rPr>
          <w:iCs/>
        </w:rPr>
        <w:t>Нощувка</w:t>
      </w:r>
      <w:r w:rsidR="00B06686" w:rsidRPr="00B06686">
        <w:t xml:space="preserve"> </w:t>
      </w:r>
      <w:r w:rsidR="00B06686" w:rsidRPr="00B06686">
        <w:rPr>
          <w:iCs/>
        </w:rPr>
        <w:t xml:space="preserve">в </w:t>
      </w:r>
      <w:r w:rsidR="00B06686" w:rsidRPr="00B06686">
        <w:rPr>
          <w:bCs/>
          <w:iCs/>
        </w:rPr>
        <w:t>Патая.</w:t>
      </w:r>
    </w:p>
    <w:p w:rsidR="00B06686" w:rsidRPr="008D1752" w:rsidRDefault="00B06686" w:rsidP="00B06686">
      <w:pPr>
        <w:jc w:val="both"/>
        <w:rPr>
          <w:b/>
          <w:bCs/>
        </w:rPr>
      </w:pPr>
    </w:p>
    <w:p w:rsidR="00B06686" w:rsidRPr="00B06686" w:rsidRDefault="00B06686" w:rsidP="00B06686">
      <w:pPr>
        <w:jc w:val="both"/>
        <w:rPr>
          <w:bCs/>
          <w:iCs/>
        </w:rPr>
      </w:pPr>
      <w:r>
        <w:rPr>
          <w:b/>
          <w:bCs/>
        </w:rPr>
        <w:t>3 ДЕН</w:t>
      </w:r>
      <w:r>
        <w:t xml:space="preserve"> </w:t>
      </w:r>
      <w:r>
        <w:rPr>
          <w:b/>
        </w:rPr>
        <w:t>–</w:t>
      </w:r>
      <w:r w:rsidRPr="008D1752">
        <w:rPr>
          <w:b/>
        </w:rPr>
        <w:t xml:space="preserve"> </w:t>
      </w:r>
      <w:r w:rsidR="0071358B">
        <w:rPr>
          <w:b/>
        </w:rPr>
        <w:t>0</w:t>
      </w:r>
      <w:r w:rsidR="002006F7">
        <w:rPr>
          <w:b/>
          <w:lang w:val="en-US"/>
        </w:rPr>
        <w:t>7</w:t>
      </w:r>
      <w:r w:rsidR="0071358B">
        <w:rPr>
          <w:b/>
        </w:rPr>
        <w:t xml:space="preserve">.05.2024 </w:t>
      </w:r>
      <w:r>
        <w:t xml:space="preserve">След закуска - </w:t>
      </w:r>
      <w:r w:rsidRPr="00B06686">
        <w:t xml:space="preserve">целодневна екскурзия до </w:t>
      </w:r>
      <w:r w:rsidRPr="00B06686">
        <w:rPr>
          <w:bCs/>
        </w:rPr>
        <w:t>коралов остров</w:t>
      </w:r>
      <w:r w:rsidRPr="00B06686">
        <w:rPr>
          <w:bCs/>
          <w:i/>
        </w:rPr>
        <w:t xml:space="preserve"> </w:t>
      </w:r>
      <w:r w:rsidRPr="00B06686">
        <w:rPr>
          <w:bCs/>
        </w:rPr>
        <w:t>– “</w:t>
      </w:r>
      <w:r w:rsidRPr="00B06686">
        <w:rPr>
          <w:bCs/>
          <w:lang w:val="en-US"/>
        </w:rPr>
        <w:t>Koh</w:t>
      </w:r>
      <w:r w:rsidRPr="00B06686">
        <w:rPr>
          <w:bCs/>
        </w:rPr>
        <w:t xml:space="preserve"> </w:t>
      </w:r>
      <w:r w:rsidRPr="00B06686">
        <w:rPr>
          <w:bCs/>
          <w:lang w:val="en-US"/>
        </w:rPr>
        <w:t>Larn</w:t>
      </w:r>
      <w:r w:rsidRPr="00B06686">
        <w:rPr>
          <w:bCs/>
        </w:rPr>
        <w:t>”</w:t>
      </w:r>
      <w:r w:rsidRPr="00B06686">
        <w:t>,</w:t>
      </w:r>
      <w:r>
        <w:t xml:space="preserve"> където ще имате възможност да се </w:t>
      </w:r>
      <w:r w:rsidRPr="00B06686">
        <w:t xml:space="preserve">насладите на красивите плажове и на </w:t>
      </w:r>
      <w:r w:rsidRPr="00B06686">
        <w:rPr>
          <w:bCs/>
        </w:rPr>
        <w:t>чудния свят на коралите.</w:t>
      </w:r>
      <w:r w:rsidRPr="00B06686">
        <w:t xml:space="preserve"> Свободно време за плаж. </w:t>
      </w:r>
      <w:r w:rsidRPr="00B06686">
        <w:rPr>
          <w:bCs/>
        </w:rPr>
        <w:t>Обяд с морски дарове в местен ресторант на плажа</w:t>
      </w:r>
      <w:r w:rsidRPr="00B06686">
        <w:t xml:space="preserve">. Време за отпускане на плажа, за плуване, гмуркане, каране на водни ски и т.н. Привечер - връщане </w:t>
      </w:r>
      <w:r w:rsidRPr="00B06686">
        <w:rPr>
          <w:bCs/>
        </w:rPr>
        <w:t>в Патая.</w:t>
      </w:r>
      <w:r w:rsidRPr="00B06686">
        <w:t xml:space="preserve"> Нощувка </w:t>
      </w:r>
      <w:r w:rsidRPr="00B06686">
        <w:rPr>
          <w:iCs/>
        </w:rPr>
        <w:t xml:space="preserve">в </w:t>
      </w:r>
      <w:r w:rsidRPr="00B06686">
        <w:rPr>
          <w:bCs/>
          <w:iCs/>
        </w:rPr>
        <w:t>Патая.</w:t>
      </w:r>
    </w:p>
    <w:p w:rsidR="00B06686" w:rsidRPr="00024F1A" w:rsidRDefault="00B06686" w:rsidP="00B06686">
      <w:pPr>
        <w:jc w:val="both"/>
      </w:pPr>
    </w:p>
    <w:p w:rsidR="00B06686" w:rsidRPr="00B06686" w:rsidRDefault="00B06686" w:rsidP="00B06686">
      <w:pPr>
        <w:jc w:val="both"/>
        <w:rPr>
          <w:bCs/>
          <w:iCs/>
        </w:rPr>
      </w:pPr>
      <w:r>
        <w:rPr>
          <w:b/>
          <w:bCs/>
        </w:rPr>
        <w:t>4 ДЕН</w:t>
      </w:r>
      <w:r w:rsidRPr="008D1752">
        <w:rPr>
          <w:b/>
          <w:bCs/>
        </w:rPr>
        <w:t>-</w:t>
      </w:r>
      <w:r w:rsidR="0071358B">
        <w:rPr>
          <w:b/>
          <w:bCs/>
        </w:rPr>
        <w:t xml:space="preserve"> 0</w:t>
      </w:r>
      <w:r w:rsidR="002006F7">
        <w:rPr>
          <w:b/>
          <w:bCs/>
          <w:lang w:val="en-US"/>
        </w:rPr>
        <w:t>8</w:t>
      </w:r>
      <w:r w:rsidR="0071358B">
        <w:rPr>
          <w:b/>
          <w:bCs/>
        </w:rPr>
        <w:t>.05.2024</w:t>
      </w:r>
      <w:r>
        <w:t xml:space="preserve"> </w:t>
      </w:r>
      <w:r w:rsidRPr="00B06686">
        <w:t xml:space="preserve">Закуска. Свободен ден в </w:t>
      </w:r>
      <w:r w:rsidRPr="00B06686">
        <w:rPr>
          <w:bCs/>
        </w:rPr>
        <w:t>Патая</w:t>
      </w:r>
      <w:r w:rsidRPr="00B06686">
        <w:t xml:space="preserve"> с възможност за плаж</w:t>
      </w:r>
      <w:r w:rsidRPr="0071358B">
        <w:t xml:space="preserve">. </w:t>
      </w:r>
      <w:r w:rsidRPr="00B06686">
        <w:rPr>
          <w:iCs/>
        </w:rPr>
        <w:t xml:space="preserve">в </w:t>
      </w:r>
      <w:r w:rsidRPr="00B06686">
        <w:rPr>
          <w:bCs/>
          <w:iCs/>
        </w:rPr>
        <w:t>Патая.</w:t>
      </w:r>
    </w:p>
    <w:p w:rsidR="00B06686" w:rsidRPr="007C0DAB" w:rsidRDefault="00B06686" w:rsidP="00B06686">
      <w:pPr>
        <w:jc w:val="both"/>
        <w:rPr>
          <w:b/>
          <w:bCs/>
          <w:iCs/>
        </w:rPr>
      </w:pPr>
    </w:p>
    <w:p w:rsidR="00B06686" w:rsidRPr="0071358B" w:rsidRDefault="00B06686" w:rsidP="00B06686">
      <w:pPr>
        <w:jc w:val="both"/>
      </w:pPr>
      <w:r>
        <w:rPr>
          <w:b/>
          <w:bCs/>
        </w:rPr>
        <w:t>5 ДЕН</w:t>
      </w:r>
      <w:r>
        <w:t xml:space="preserve"> </w:t>
      </w:r>
      <w:r>
        <w:rPr>
          <w:b/>
        </w:rPr>
        <w:t xml:space="preserve">– </w:t>
      </w:r>
      <w:r w:rsidR="002006F7">
        <w:rPr>
          <w:b/>
          <w:lang w:val="en-US"/>
        </w:rPr>
        <w:t>09</w:t>
      </w:r>
      <w:r w:rsidR="0071358B">
        <w:rPr>
          <w:b/>
        </w:rPr>
        <w:t xml:space="preserve">.05.2024 </w:t>
      </w:r>
      <w:r w:rsidRPr="00B06686">
        <w:t xml:space="preserve">Закуска. Свободен ден в </w:t>
      </w:r>
      <w:r w:rsidRPr="00B06686">
        <w:rPr>
          <w:bCs/>
        </w:rPr>
        <w:t>Патая</w:t>
      </w:r>
      <w:r w:rsidRPr="00B06686">
        <w:rPr>
          <w:i/>
        </w:rPr>
        <w:t xml:space="preserve"> </w:t>
      </w:r>
      <w:r w:rsidRPr="00B06686">
        <w:t>с възможност за плаж</w:t>
      </w:r>
      <w:r w:rsidRPr="0071358B">
        <w:t>.</w:t>
      </w:r>
      <w:r w:rsidRPr="00B06686">
        <w:rPr>
          <w:iCs/>
        </w:rPr>
        <w:t xml:space="preserve"> Нощувка</w:t>
      </w:r>
      <w:r w:rsidRPr="0071358B">
        <w:rPr>
          <w:iCs/>
        </w:rPr>
        <w:t>.</w:t>
      </w:r>
    </w:p>
    <w:p w:rsidR="00B06686" w:rsidRDefault="00B06686" w:rsidP="00B06686">
      <w:pPr>
        <w:jc w:val="both"/>
        <w:rPr>
          <w:i/>
        </w:rPr>
      </w:pPr>
      <w:r w:rsidRPr="00B06686">
        <w:rPr>
          <w:i/>
        </w:rPr>
        <w:t xml:space="preserve"> </w:t>
      </w:r>
    </w:p>
    <w:p w:rsidR="00B06686" w:rsidRDefault="00B06686" w:rsidP="00B06686">
      <w:pPr>
        <w:jc w:val="both"/>
        <w:rPr>
          <w:color w:val="000000"/>
        </w:rPr>
      </w:pPr>
      <w:r>
        <w:rPr>
          <w:b/>
          <w:bCs/>
        </w:rPr>
        <w:t>6 ДЕН</w:t>
      </w:r>
      <w:r>
        <w:t xml:space="preserve"> </w:t>
      </w:r>
      <w:r>
        <w:rPr>
          <w:b/>
        </w:rPr>
        <w:t>–</w:t>
      </w:r>
      <w:r w:rsidR="0071358B">
        <w:rPr>
          <w:b/>
        </w:rPr>
        <w:t>1</w:t>
      </w:r>
      <w:r w:rsidR="002006F7">
        <w:rPr>
          <w:b/>
          <w:lang w:val="en-US"/>
        </w:rPr>
        <w:t>0</w:t>
      </w:r>
      <w:r w:rsidR="0071358B">
        <w:rPr>
          <w:b/>
        </w:rPr>
        <w:t>.05.2024</w:t>
      </w:r>
      <w:r>
        <w:rPr>
          <w:b/>
        </w:rPr>
        <w:t xml:space="preserve"> </w:t>
      </w:r>
      <w:r>
        <w:t xml:space="preserve">Закуска.Свободно време. </w:t>
      </w:r>
      <w:r w:rsidRPr="00B06686">
        <w:rPr>
          <w:bCs/>
        </w:rPr>
        <w:t>Трансфер до Банкок.</w:t>
      </w:r>
      <w:r w:rsidRPr="007C0DAB">
        <w:rPr>
          <w:bCs/>
        </w:rPr>
        <w:t xml:space="preserve"> </w:t>
      </w:r>
      <w:r w:rsidR="00483ADD" w:rsidRPr="00B06686">
        <w:t>По пътя - посещение на “</w:t>
      </w:r>
      <w:r w:rsidR="00483ADD" w:rsidRPr="00B06686">
        <w:rPr>
          <w:lang w:val="en-US"/>
        </w:rPr>
        <w:t>Sriracha</w:t>
      </w:r>
      <w:r w:rsidR="00483ADD" w:rsidRPr="00B06686">
        <w:t xml:space="preserve"> </w:t>
      </w:r>
      <w:r w:rsidR="00483ADD" w:rsidRPr="00B06686">
        <w:rPr>
          <w:lang w:val="en-US"/>
        </w:rPr>
        <w:t>Tiger</w:t>
      </w:r>
      <w:r w:rsidR="00483ADD" w:rsidRPr="00B06686">
        <w:t xml:space="preserve"> </w:t>
      </w:r>
      <w:r w:rsidR="00483ADD" w:rsidRPr="00B06686">
        <w:rPr>
          <w:lang w:val="en-US"/>
        </w:rPr>
        <w:t>Zoo</w:t>
      </w:r>
      <w:r w:rsidR="00483ADD" w:rsidRPr="00B06686">
        <w:t>”</w:t>
      </w:r>
      <w:r w:rsidR="00483ADD" w:rsidRPr="00B06686">
        <w:rPr>
          <w:i/>
        </w:rPr>
        <w:t>.</w:t>
      </w:r>
      <w:r w:rsidR="00483ADD" w:rsidRPr="00B06686">
        <w:t xml:space="preserve"> Пристигане </w:t>
      </w:r>
      <w:r>
        <w:rPr>
          <w:bCs/>
        </w:rPr>
        <w:t>Н</w:t>
      </w:r>
      <w:r w:rsidRPr="007C0DAB">
        <w:rPr>
          <w:bCs/>
        </w:rPr>
        <w:t>астаняване</w:t>
      </w:r>
      <w:r>
        <w:rPr>
          <w:bCs/>
        </w:rPr>
        <w:t xml:space="preserve"> в хотел</w:t>
      </w:r>
      <w:r w:rsidRPr="007C0DAB">
        <w:rPr>
          <w:bCs/>
        </w:rPr>
        <w:t xml:space="preserve">. </w:t>
      </w:r>
      <w:r>
        <w:rPr>
          <w:color w:val="000000"/>
        </w:rPr>
        <w:t>После ще имате свободно време за почивка, а  вечерта можете да се включите за вечеря на  круизен кораб по реката в залива на Банкок с фолклорна програма</w:t>
      </w:r>
      <w:r>
        <w:rPr>
          <w:rStyle w:val="Strong"/>
          <w:color w:val="000000"/>
        </w:rPr>
        <w:t>*.</w:t>
      </w:r>
    </w:p>
    <w:p w:rsidR="00B06686" w:rsidRDefault="00B06686" w:rsidP="00E83BD3">
      <w:pPr>
        <w:rPr>
          <w:color w:val="000000"/>
        </w:rPr>
      </w:pPr>
    </w:p>
    <w:p w:rsidR="00E83BD3" w:rsidRPr="00B33C5F" w:rsidRDefault="00B06686" w:rsidP="00E83BD3">
      <w:pPr>
        <w:rPr>
          <w:b/>
        </w:rPr>
      </w:pPr>
      <w:r>
        <w:rPr>
          <w:b/>
          <w:bCs/>
        </w:rPr>
        <w:lastRenderedPageBreak/>
        <w:t>7 ДЕН</w:t>
      </w:r>
      <w:r>
        <w:t xml:space="preserve"> </w:t>
      </w:r>
      <w:r>
        <w:rPr>
          <w:b/>
        </w:rPr>
        <w:t xml:space="preserve">– </w:t>
      </w:r>
      <w:r w:rsidR="0071358B">
        <w:rPr>
          <w:b/>
        </w:rPr>
        <w:t>1</w:t>
      </w:r>
      <w:r w:rsidR="002006F7">
        <w:rPr>
          <w:b/>
          <w:lang w:val="en-US"/>
        </w:rPr>
        <w:t>1</w:t>
      </w:r>
      <w:r w:rsidR="0071358B">
        <w:rPr>
          <w:b/>
        </w:rPr>
        <w:t xml:space="preserve">.05.2024 </w:t>
      </w:r>
      <w:r>
        <w:t>Закуска</w:t>
      </w:r>
      <w:r>
        <w:rPr>
          <w:color w:val="000000"/>
        </w:rPr>
        <w:t xml:space="preserve">. </w:t>
      </w:r>
      <w:r w:rsidR="00E83BD3">
        <w:rPr>
          <w:color w:val="000000"/>
        </w:rPr>
        <w:t>След закуска започва обиколката на този впечатляващ град.</w:t>
      </w:r>
      <w:r w:rsidR="00E83BD3">
        <w:rPr>
          <w:color w:val="000000"/>
        </w:rPr>
        <w:br/>
        <w:t>Ще останем изумени от невероятната красота на Кралския дворец с  Храма на Изумрудения Буда, ще отворим обективите за 45-метровата статуя на Полегналия Буда, ще достигнем и до Мраморния храм. За отмора ще се качим на  лодка за разходка  по река Чао Прая и по многобройните оживени канали, които отблизо предлагат фантастична гледка към местния начин на живот. По пътя ще посетим и Храма на Зората. Кулминацията на днешния ден ще бъде в  Храма на Златния Буда. Наистина е величествено творение!</w:t>
      </w:r>
      <w:r w:rsidR="00E83BD3">
        <w:rPr>
          <w:color w:val="000000"/>
        </w:rPr>
        <w:br/>
        <w:t>Нощувка.</w:t>
      </w:r>
      <w:r w:rsidR="00E83BD3">
        <w:rPr>
          <w:color w:val="000000"/>
        </w:rPr>
        <w:br/>
        <w:t> </w:t>
      </w:r>
    </w:p>
    <w:p w:rsidR="00E83BD3" w:rsidRPr="00715C04" w:rsidRDefault="00B06686" w:rsidP="00E83BD3">
      <w:pPr>
        <w:jc w:val="both"/>
        <w:rPr>
          <w:color w:val="000000"/>
          <w:lang w:val="en-US"/>
        </w:rPr>
      </w:pPr>
      <w:r>
        <w:rPr>
          <w:b/>
          <w:bCs/>
        </w:rPr>
        <w:t xml:space="preserve">8 </w:t>
      </w:r>
      <w:r w:rsidR="00E83BD3" w:rsidRPr="006C1A3E">
        <w:rPr>
          <w:b/>
          <w:bCs/>
        </w:rPr>
        <w:t>ДЕН</w:t>
      </w:r>
      <w:r w:rsidR="00E83BD3" w:rsidRPr="006C1A3E">
        <w:rPr>
          <w:b/>
        </w:rPr>
        <w:t xml:space="preserve"> </w:t>
      </w:r>
      <w:r w:rsidR="00E83BD3" w:rsidRPr="00BA1245">
        <w:rPr>
          <w:b/>
        </w:rPr>
        <w:t>–</w:t>
      </w:r>
      <w:r w:rsidR="00E83BD3">
        <w:rPr>
          <w:b/>
        </w:rPr>
        <w:t xml:space="preserve"> </w:t>
      </w:r>
      <w:r w:rsidR="0071358B">
        <w:rPr>
          <w:b/>
        </w:rPr>
        <w:t xml:space="preserve"> 1</w:t>
      </w:r>
      <w:r w:rsidR="002006F7">
        <w:rPr>
          <w:b/>
          <w:lang w:val="en-US"/>
        </w:rPr>
        <w:t>2</w:t>
      </w:r>
      <w:r w:rsidR="0071358B">
        <w:rPr>
          <w:b/>
        </w:rPr>
        <w:t xml:space="preserve">.05.2024 </w:t>
      </w:r>
      <w:r w:rsidR="00E83BD3">
        <w:rPr>
          <w:color w:val="000000"/>
        </w:rPr>
        <w:t>След закуска  ще отпътуваме за някогашната столица на Сиам - Аютая. Този древен град  е известен като “Венеция на Изтока”, тъй като е разположен по поречието на р. Чао Прая, чиито притоци обграждат провинция Аютая. От славата на Аютайската империя (1350 – 1767 г.) са останали руините на множество храмове, датиращи от различни епохи. Най-големият е Ват Пра Си Санпет, издигнат  още през 14 в. И служил някога за дворец.  Около него са построени и три големи ступи, а наблизо се намира друга важна религиозна постройка – Ват Монкхон Бопит, в която се пази една от най-големите статуи на Буда в цял Тайланд. Зедно ще потърсим и  лика на Буда (Buddha), преплетен в корените на дърво. Това е един от най-известните символи на Тайланд. Тази реликва е близо до </w:t>
      </w:r>
      <w:r w:rsidR="00E83BD3">
        <w:rPr>
          <w:rStyle w:val="Emphasis"/>
          <w:color w:val="000000"/>
        </w:rPr>
        <w:t>Ват Махатат (Wat Mahathat)</w:t>
      </w:r>
      <w:r w:rsidR="00E83BD3">
        <w:rPr>
          <w:color w:val="000000"/>
        </w:rPr>
        <w:t>. Смята се, че когато през 1767 г. бирманската армия превръща Аютая в руини, повечето скулптури на Буда били обезглавени, а около една от захвърлените каменни глави е израснало дърво. Друга версия е, че главата е скрита от иманяри (около 1900 г.), които са я забравили там и корените на дървото я обгръщат плътно. Днес, това мястото се смята за свещено.</w:t>
      </w:r>
      <w:r w:rsidR="005A331E">
        <w:rPr>
          <w:color w:val="000000"/>
          <w:lang w:val="en-US"/>
        </w:rPr>
        <w:t xml:space="preserve"> </w:t>
      </w:r>
      <w:r w:rsidR="00E83BD3">
        <w:rPr>
          <w:color w:val="000000"/>
        </w:rPr>
        <w:t xml:space="preserve">Впечатлени от невоятната история на старата столица, ще направим почивка за обяд в местен ресторант. След това продължаваме към Банг Па и ни предстои да видим Летния дворец на крал Рама V.  Той е различен от всичко, което посетихме и е невероятен пример за комбинирането на европейския, китайския и тайландския стил. Представлява го царственото двуетажно Виктория стил имение, а другото интересно място е  триетажна сграда в стил "кула", използвана за очертаване на провинцията и гледане на царските слонове. Опознали част от  историята на </w:t>
      </w:r>
      <w:r w:rsidR="0071358B">
        <w:rPr>
          <w:color w:val="000000"/>
        </w:rPr>
        <w:t>Тайланд, се завръщаме в Банкок.</w:t>
      </w:r>
      <w:r w:rsidR="00E83BD3">
        <w:rPr>
          <w:color w:val="000000"/>
        </w:rPr>
        <w:t>Нощувка.</w:t>
      </w:r>
      <w:r w:rsidR="00E83BD3">
        <w:rPr>
          <w:color w:val="000000"/>
        </w:rPr>
        <w:br/>
        <w:t> </w:t>
      </w:r>
    </w:p>
    <w:p w:rsidR="002006F7" w:rsidRDefault="00B06686" w:rsidP="002006F7">
      <w:pPr>
        <w:pStyle w:val="Heading4"/>
        <w:rPr>
          <w:rFonts w:ascii="Times New Roman" w:eastAsia="Times New Roman" w:hAnsi="Times New Roman" w:cs="Times New Roman"/>
          <w:bCs/>
          <w:i w:val="0"/>
          <w:iCs w:val="0"/>
          <w:color w:val="auto"/>
        </w:rPr>
      </w:pPr>
      <w:bookmarkStart w:id="2" w:name="_Hlk141710256"/>
      <w:r w:rsidRPr="00706BE5">
        <w:rPr>
          <w:rFonts w:ascii="Times New Roman" w:hAnsi="Times New Roman" w:cs="Times New Roman"/>
          <w:b/>
          <w:bCs/>
          <w:i w:val="0"/>
          <w:color w:val="auto"/>
        </w:rPr>
        <w:t>9</w:t>
      </w:r>
      <w:r w:rsidR="00E83BD3" w:rsidRPr="00706BE5">
        <w:rPr>
          <w:rFonts w:ascii="Times New Roman" w:hAnsi="Times New Roman" w:cs="Times New Roman"/>
          <w:b/>
          <w:bCs/>
          <w:i w:val="0"/>
          <w:color w:val="auto"/>
        </w:rPr>
        <w:t xml:space="preserve"> ДЕН</w:t>
      </w:r>
      <w:r w:rsidR="00E83BD3" w:rsidRPr="00706BE5">
        <w:rPr>
          <w:rFonts w:ascii="Times New Roman" w:hAnsi="Times New Roman" w:cs="Times New Roman"/>
          <w:i w:val="0"/>
          <w:color w:val="auto"/>
        </w:rPr>
        <w:t xml:space="preserve"> </w:t>
      </w:r>
      <w:r w:rsidR="00E83BD3" w:rsidRPr="00706BE5">
        <w:rPr>
          <w:rFonts w:ascii="Times New Roman" w:hAnsi="Times New Roman" w:cs="Times New Roman"/>
          <w:b/>
          <w:i w:val="0"/>
          <w:color w:val="auto"/>
        </w:rPr>
        <w:t xml:space="preserve">– </w:t>
      </w:r>
      <w:bookmarkEnd w:id="2"/>
      <w:r w:rsidR="0071358B">
        <w:rPr>
          <w:rFonts w:ascii="Times New Roman" w:hAnsi="Times New Roman" w:cs="Times New Roman"/>
          <w:b/>
          <w:i w:val="0"/>
          <w:color w:val="auto"/>
        </w:rPr>
        <w:t xml:space="preserve"> 1</w:t>
      </w:r>
      <w:r w:rsidR="002006F7">
        <w:rPr>
          <w:rFonts w:ascii="Times New Roman" w:hAnsi="Times New Roman" w:cs="Times New Roman"/>
          <w:b/>
          <w:i w:val="0"/>
          <w:color w:val="auto"/>
          <w:lang w:val="en-US"/>
        </w:rPr>
        <w:t>3</w:t>
      </w:r>
      <w:r w:rsidR="0071358B">
        <w:rPr>
          <w:rFonts w:ascii="Times New Roman" w:hAnsi="Times New Roman" w:cs="Times New Roman"/>
          <w:b/>
          <w:i w:val="0"/>
          <w:color w:val="auto"/>
        </w:rPr>
        <w:t xml:space="preserve">.05.2024 </w:t>
      </w:r>
      <w:r w:rsidRPr="00706BE5">
        <w:rPr>
          <w:rFonts w:ascii="Times New Roman" w:hAnsi="Times New Roman" w:cs="Times New Roman"/>
          <w:i w:val="0"/>
          <w:color w:val="auto"/>
        </w:rPr>
        <w:t xml:space="preserve">Закуска. Свободен ден в Банкок. </w:t>
      </w:r>
      <w:r w:rsidR="00706BE5" w:rsidRPr="00706BE5">
        <w:rPr>
          <w:rFonts w:ascii="Times New Roman" w:eastAsia="Times New Roman" w:hAnsi="Times New Roman" w:cs="Times New Roman"/>
          <w:bCs/>
          <w:i w:val="0"/>
          <w:iCs w:val="0"/>
          <w:color w:val="auto"/>
        </w:rPr>
        <w:t>Този ден можете да изберете  самостоятелна разходка в Банкок, според вашите интереси, или да направите допълнителна екскурзия –посещение на Плаващия пазар*</w:t>
      </w:r>
      <w:r w:rsidR="00706BE5" w:rsidRPr="00706BE5">
        <w:rPr>
          <w:rFonts w:ascii="Times New Roman" w:eastAsia="Times New Roman" w:hAnsi="Times New Roman" w:cs="Times New Roman"/>
          <w:b/>
          <w:bCs/>
          <w:i w:val="0"/>
          <w:color w:val="auto"/>
        </w:rPr>
        <w:t>.</w:t>
      </w:r>
      <w:r w:rsidR="00706BE5" w:rsidRPr="00706BE5">
        <w:rPr>
          <w:rFonts w:ascii="Times New Roman" w:eastAsia="Times New Roman" w:hAnsi="Times New Roman" w:cs="Times New Roman"/>
          <w:b/>
          <w:bCs/>
          <w:i w:val="0"/>
          <w:iCs w:val="0"/>
          <w:color w:val="auto"/>
        </w:rPr>
        <w:t xml:space="preserve"> </w:t>
      </w:r>
      <w:r w:rsidR="00E10FBA">
        <w:rPr>
          <w:rFonts w:ascii="Times New Roman" w:eastAsia="Times New Roman" w:hAnsi="Times New Roman" w:cs="Times New Roman"/>
          <w:b/>
          <w:bCs/>
          <w:i w:val="0"/>
          <w:iCs w:val="0"/>
          <w:color w:val="auto"/>
        </w:rPr>
        <w:t xml:space="preserve"> </w:t>
      </w:r>
      <w:r w:rsidR="002006F7">
        <w:rPr>
          <w:rFonts w:ascii="Times New Roman" w:eastAsia="Times New Roman" w:hAnsi="Times New Roman" w:cs="Times New Roman"/>
          <w:bCs/>
          <w:i w:val="0"/>
          <w:iCs w:val="0"/>
          <w:color w:val="auto"/>
        </w:rPr>
        <w:t xml:space="preserve">Вечерта трансфер до летище. </w:t>
      </w:r>
    </w:p>
    <w:p w:rsidR="00B06686" w:rsidRPr="002006F7" w:rsidRDefault="002006F7" w:rsidP="002006F7">
      <w:pPr>
        <w:pStyle w:val="Heading4"/>
        <w:rPr>
          <w:b/>
        </w:rPr>
      </w:pPr>
      <w:r>
        <w:rPr>
          <w:rFonts w:ascii="Times New Roman" w:hAnsi="Times New Roman" w:cs="Times New Roman"/>
          <w:i w:val="0"/>
          <w:color w:val="auto"/>
        </w:rPr>
        <w:t xml:space="preserve">В </w:t>
      </w:r>
      <w:r>
        <w:rPr>
          <w:rFonts w:ascii="Times New Roman" w:hAnsi="Times New Roman" w:cs="Times New Roman"/>
          <w:b/>
          <w:i w:val="0"/>
          <w:color w:val="auto"/>
        </w:rPr>
        <w:t>22.50</w:t>
      </w:r>
      <w:r w:rsidRPr="00E10FBA">
        <w:rPr>
          <w:rFonts w:ascii="Times New Roman" w:hAnsi="Times New Roman" w:cs="Times New Roman"/>
          <w:b/>
          <w:i w:val="0"/>
          <w:color w:val="auto"/>
        </w:rPr>
        <w:t>ч</w:t>
      </w:r>
      <w:r>
        <w:rPr>
          <w:rFonts w:ascii="Times New Roman" w:hAnsi="Times New Roman" w:cs="Times New Roman"/>
          <w:i w:val="0"/>
          <w:color w:val="auto"/>
        </w:rPr>
        <w:t>. полет</w:t>
      </w:r>
      <w:r w:rsidRPr="00706BE5">
        <w:rPr>
          <w:rFonts w:ascii="Times New Roman" w:hAnsi="Times New Roman" w:cs="Times New Roman"/>
          <w:i w:val="0"/>
          <w:color w:val="auto"/>
        </w:rPr>
        <w:t xml:space="preserve"> Банкок</w:t>
      </w:r>
      <w:r>
        <w:rPr>
          <w:rFonts w:ascii="Times New Roman" w:hAnsi="Times New Roman" w:cs="Times New Roman"/>
          <w:i w:val="0"/>
          <w:color w:val="auto"/>
        </w:rPr>
        <w:t xml:space="preserve">-Истанбул </w:t>
      </w:r>
      <w:r w:rsidRPr="00710820">
        <w:rPr>
          <w:rFonts w:ascii="Times New Roman" w:hAnsi="Times New Roman" w:cs="Times New Roman"/>
          <w:color w:val="auto"/>
        </w:rPr>
        <w:t>с „</w:t>
      </w:r>
      <w:r w:rsidRPr="00710820">
        <w:rPr>
          <w:rFonts w:ascii="Times New Roman" w:hAnsi="Times New Roman" w:cs="Times New Roman"/>
          <w:color w:val="auto"/>
          <w:lang w:val="en-US"/>
        </w:rPr>
        <w:t>Turkish</w:t>
      </w:r>
      <w:r w:rsidRPr="00710820">
        <w:rPr>
          <w:rFonts w:ascii="Times New Roman" w:hAnsi="Times New Roman" w:cs="Times New Roman"/>
          <w:color w:val="auto"/>
        </w:rPr>
        <w:t xml:space="preserve"> </w:t>
      </w:r>
      <w:r w:rsidRPr="00710820">
        <w:rPr>
          <w:rFonts w:ascii="Times New Roman" w:hAnsi="Times New Roman" w:cs="Times New Roman"/>
          <w:color w:val="auto"/>
          <w:lang w:val="en-US"/>
        </w:rPr>
        <w:t>Airlines</w:t>
      </w:r>
      <w:r w:rsidRPr="00710820">
        <w:rPr>
          <w:rFonts w:ascii="Times New Roman" w:hAnsi="Times New Roman" w:cs="Times New Roman"/>
          <w:color w:val="auto"/>
        </w:rPr>
        <w:t>”.</w:t>
      </w:r>
    </w:p>
    <w:p w:rsidR="002006F7" w:rsidRDefault="002006F7" w:rsidP="00710820">
      <w:pPr>
        <w:pStyle w:val="Heading4"/>
        <w:rPr>
          <w:rFonts w:ascii="Times New Roman" w:hAnsi="Times New Roman" w:cs="Times New Roman"/>
          <w:b/>
          <w:i w:val="0"/>
          <w:color w:val="auto"/>
        </w:rPr>
      </w:pPr>
      <w:bookmarkStart w:id="3" w:name="_Hlk148967207"/>
    </w:p>
    <w:p w:rsidR="00B06686" w:rsidRPr="00710820" w:rsidRDefault="00B06686" w:rsidP="00710820">
      <w:pPr>
        <w:pStyle w:val="Heading4"/>
        <w:rPr>
          <w:rFonts w:ascii="Times New Roman" w:eastAsia="Times New Roman" w:hAnsi="Times New Roman" w:cs="Times New Roman"/>
          <w:b/>
          <w:bCs/>
          <w:iCs w:val="0"/>
          <w:color w:val="auto"/>
        </w:rPr>
      </w:pPr>
      <w:r w:rsidRPr="0071358B">
        <w:rPr>
          <w:rFonts w:ascii="Times New Roman" w:hAnsi="Times New Roman" w:cs="Times New Roman"/>
          <w:b/>
          <w:i w:val="0"/>
          <w:color w:val="auto"/>
        </w:rPr>
        <w:t xml:space="preserve">10 ДЕН </w:t>
      </w:r>
      <w:r w:rsidR="0071358B" w:rsidRPr="0071358B">
        <w:rPr>
          <w:rFonts w:ascii="Times New Roman" w:hAnsi="Times New Roman" w:cs="Times New Roman"/>
          <w:b/>
          <w:i w:val="0"/>
          <w:color w:val="auto"/>
        </w:rPr>
        <w:t>–</w:t>
      </w:r>
      <w:r w:rsidRPr="0071358B">
        <w:rPr>
          <w:rFonts w:ascii="Times New Roman" w:hAnsi="Times New Roman" w:cs="Times New Roman"/>
          <w:b/>
          <w:i w:val="0"/>
          <w:color w:val="auto"/>
        </w:rPr>
        <w:t xml:space="preserve"> </w:t>
      </w:r>
      <w:r w:rsidR="0071358B" w:rsidRPr="0071358B">
        <w:rPr>
          <w:rFonts w:ascii="Times New Roman" w:hAnsi="Times New Roman" w:cs="Times New Roman"/>
          <w:b/>
          <w:i w:val="0"/>
          <w:color w:val="auto"/>
        </w:rPr>
        <w:t>1</w:t>
      </w:r>
      <w:r w:rsidR="002006F7">
        <w:rPr>
          <w:rFonts w:ascii="Times New Roman" w:hAnsi="Times New Roman" w:cs="Times New Roman"/>
          <w:b/>
          <w:i w:val="0"/>
          <w:color w:val="auto"/>
          <w:lang w:val="en-US"/>
        </w:rPr>
        <w:t>4</w:t>
      </w:r>
      <w:r w:rsidR="0071358B" w:rsidRPr="0071358B">
        <w:rPr>
          <w:rFonts w:ascii="Times New Roman" w:hAnsi="Times New Roman" w:cs="Times New Roman"/>
          <w:b/>
          <w:i w:val="0"/>
          <w:color w:val="auto"/>
        </w:rPr>
        <w:t xml:space="preserve">.05.2024 </w:t>
      </w:r>
      <w:r w:rsidRPr="00710820">
        <w:rPr>
          <w:rFonts w:ascii="Times New Roman" w:hAnsi="Times New Roman" w:cs="Times New Roman"/>
          <w:i w:val="0"/>
          <w:color w:val="auto"/>
        </w:rPr>
        <w:t xml:space="preserve">Пристигане в </w:t>
      </w:r>
      <w:r w:rsidR="00E10FBA" w:rsidRPr="00710820">
        <w:rPr>
          <w:rFonts w:ascii="Times New Roman" w:hAnsi="Times New Roman" w:cs="Times New Roman"/>
          <w:i w:val="0"/>
          <w:color w:val="auto"/>
        </w:rPr>
        <w:t xml:space="preserve">Истанбул в </w:t>
      </w:r>
      <w:r w:rsidR="002006F7">
        <w:rPr>
          <w:rFonts w:ascii="Times New Roman" w:hAnsi="Times New Roman" w:cs="Times New Roman"/>
          <w:b/>
          <w:i w:val="0"/>
          <w:color w:val="auto"/>
        </w:rPr>
        <w:t>05.10</w:t>
      </w:r>
      <w:r w:rsidR="00E10FBA" w:rsidRPr="00710820">
        <w:rPr>
          <w:rFonts w:ascii="Times New Roman" w:hAnsi="Times New Roman" w:cs="Times New Roman"/>
          <w:b/>
          <w:i w:val="0"/>
          <w:color w:val="auto"/>
        </w:rPr>
        <w:t>ч</w:t>
      </w:r>
      <w:r w:rsidR="00E10FBA" w:rsidRPr="00710820">
        <w:rPr>
          <w:rFonts w:ascii="Times New Roman" w:hAnsi="Times New Roman" w:cs="Times New Roman"/>
          <w:i w:val="0"/>
          <w:color w:val="auto"/>
        </w:rPr>
        <w:t>.</w:t>
      </w:r>
      <w:r w:rsidRPr="00710820">
        <w:rPr>
          <w:rFonts w:ascii="Times New Roman" w:hAnsi="Times New Roman" w:cs="Times New Roman"/>
          <w:i w:val="0"/>
          <w:color w:val="auto"/>
        </w:rPr>
        <w:t xml:space="preserve"> </w:t>
      </w:r>
      <w:r w:rsidR="00E10FBA" w:rsidRPr="00710820">
        <w:rPr>
          <w:rFonts w:ascii="Times New Roman" w:hAnsi="Times New Roman" w:cs="Times New Roman"/>
          <w:i w:val="0"/>
          <w:color w:val="auto"/>
        </w:rPr>
        <w:t xml:space="preserve">В </w:t>
      </w:r>
      <w:r w:rsidR="002006F7">
        <w:rPr>
          <w:rFonts w:ascii="Times New Roman" w:hAnsi="Times New Roman" w:cs="Times New Roman"/>
          <w:b/>
          <w:i w:val="0"/>
          <w:color w:val="auto"/>
        </w:rPr>
        <w:t>07.20ч</w:t>
      </w:r>
      <w:r w:rsidR="00E10FBA" w:rsidRPr="00710820">
        <w:rPr>
          <w:rFonts w:ascii="Times New Roman" w:hAnsi="Times New Roman" w:cs="Times New Roman"/>
          <w:b/>
          <w:i w:val="0"/>
          <w:color w:val="auto"/>
        </w:rPr>
        <w:t>.</w:t>
      </w:r>
      <w:r w:rsidRPr="00710820">
        <w:rPr>
          <w:rFonts w:ascii="Times New Roman" w:hAnsi="Times New Roman" w:cs="Times New Roman"/>
          <w:i w:val="0"/>
          <w:color w:val="auto"/>
        </w:rPr>
        <w:t xml:space="preserve"> полет </w:t>
      </w:r>
      <w:r w:rsidR="00E10FBA" w:rsidRPr="00710820">
        <w:rPr>
          <w:rFonts w:ascii="Times New Roman" w:hAnsi="Times New Roman" w:cs="Times New Roman"/>
          <w:i w:val="0"/>
          <w:color w:val="auto"/>
        </w:rPr>
        <w:t>Истанбул</w:t>
      </w:r>
      <w:r w:rsidRPr="00710820">
        <w:rPr>
          <w:rFonts w:ascii="Times New Roman" w:hAnsi="Times New Roman" w:cs="Times New Roman"/>
          <w:i w:val="0"/>
          <w:color w:val="auto"/>
        </w:rPr>
        <w:t xml:space="preserve"> </w:t>
      </w:r>
      <w:r w:rsidR="00710820" w:rsidRPr="00710820">
        <w:rPr>
          <w:rFonts w:ascii="Times New Roman" w:hAnsi="Times New Roman" w:cs="Times New Roman"/>
          <w:i w:val="0"/>
          <w:color w:val="auto"/>
        </w:rPr>
        <w:t>–</w:t>
      </w:r>
      <w:r w:rsidRPr="00710820">
        <w:rPr>
          <w:rFonts w:ascii="Times New Roman" w:hAnsi="Times New Roman" w:cs="Times New Roman"/>
          <w:i w:val="0"/>
          <w:color w:val="auto"/>
        </w:rPr>
        <w:t xml:space="preserve"> София</w:t>
      </w:r>
      <w:r w:rsidR="00710820" w:rsidRPr="00710820">
        <w:rPr>
          <w:rFonts w:ascii="Times New Roman" w:hAnsi="Times New Roman" w:cs="Times New Roman"/>
          <w:i w:val="0"/>
          <w:color w:val="auto"/>
        </w:rPr>
        <w:t xml:space="preserve"> с </w:t>
      </w:r>
      <w:r w:rsidR="00710820" w:rsidRPr="00710820">
        <w:rPr>
          <w:rFonts w:ascii="Times New Roman" w:hAnsi="Times New Roman" w:cs="Times New Roman"/>
          <w:color w:val="auto"/>
        </w:rPr>
        <w:t>„</w:t>
      </w:r>
      <w:r w:rsidR="00710820" w:rsidRPr="00710820">
        <w:rPr>
          <w:rFonts w:ascii="Times New Roman" w:hAnsi="Times New Roman" w:cs="Times New Roman"/>
          <w:color w:val="auto"/>
          <w:lang w:val="en-US"/>
        </w:rPr>
        <w:t>Turkish</w:t>
      </w:r>
      <w:r w:rsidR="00710820" w:rsidRPr="00710820">
        <w:rPr>
          <w:rFonts w:ascii="Times New Roman" w:hAnsi="Times New Roman" w:cs="Times New Roman"/>
          <w:color w:val="auto"/>
        </w:rPr>
        <w:t xml:space="preserve"> </w:t>
      </w:r>
      <w:r w:rsidR="00710820" w:rsidRPr="00710820">
        <w:rPr>
          <w:rFonts w:ascii="Times New Roman" w:hAnsi="Times New Roman" w:cs="Times New Roman"/>
          <w:color w:val="auto"/>
          <w:lang w:val="en-US"/>
        </w:rPr>
        <w:t>Airlines</w:t>
      </w:r>
      <w:r w:rsidR="00710820" w:rsidRPr="00710820">
        <w:rPr>
          <w:rFonts w:ascii="Times New Roman" w:hAnsi="Times New Roman" w:cs="Times New Roman"/>
          <w:color w:val="auto"/>
        </w:rPr>
        <w:t>”.</w:t>
      </w:r>
      <w:r w:rsidR="00710820" w:rsidRPr="00710820">
        <w:rPr>
          <w:rFonts w:ascii="Times New Roman" w:hAnsi="Times New Roman" w:cs="Times New Roman"/>
          <w:i w:val="0"/>
          <w:color w:val="auto"/>
        </w:rPr>
        <w:t xml:space="preserve"> </w:t>
      </w:r>
      <w:r w:rsidRPr="00710820">
        <w:rPr>
          <w:rFonts w:ascii="Times New Roman" w:hAnsi="Times New Roman" w:cs="Times New Roman"/>
          <w:i w:val="0"/>
          <w:color w:val="auto"/>
        </w:rPr>
        <w:t>Пристигане на летище София</w:t>
      </w:r>
      <w:r w:rsidR="00E10FBA" w:rsidRPr="00710820">
        <w:rPr>
          <w:rFonts w:ascii="Times New Roman" w:hAnsi="Times New Roman" w:cs="Times New Roman"/>
          <w:i w:val="0"/>
          <w:color w:val="auto"/>
        </w:rPr>
        <w:t xml:space="preserve"> в </w:t>
      </w:r>
      <w:r w:rsidR="002006F7">
        <w:rPr>
          <w:rFonts w:ascii="Times New Roman" w:hAnsi="Times New Roman" w:cs="Times New Roman"/>
          <w:b/>
          <w:i w:val="0"/>
          <w:color w:val="auto"/>
        </w:rPr>
        <w:t>08.35</w:t>
      </w:r>
      <w:r w:rsidR="00E10FBA" w:rsidRPr="00710820">
        <w:rPr>
          <w:rFonts w:ascii="Times New Roman" w:hAnsi="Times New Roman" w:cs="Times New Roman"/>
          <w:b/>
          <w:i w:val="0"/>
          <w:color w:val="auto"/>
        </w:rPr>
        <w:t>ч.</w:t>
      </w:r>
    </w:p>
    <w:p w:rsidR="00B06686" w:rsidRDefault="00B06686" w:rsidP="00E83BD3">
      <w:pPr>
        <w:shd w:val="clear" w:color="auto" w:fill="FFFFFF"/>
        <w:spacing w:line="285" w:lineRule="atLeast"/>
        <w:jc w:val="both"/>
        <w:rPr>
          <w:b/>
          <w:color w:val="000000" w:themeColor="text1"/>
          <w:u w:val="single"/>
        </w:rPr>
      </w:pPr>
    </w:p>
    <w:bookmarkEnd w:id="3"/>
    <w:p w:rsidR="00E83BD3" w:rsidRDefault="00B06686" w:rsidP="00E83BD3">
      <w:pPr>
        <w:shd w:val="clear" w:color="auto" w:fill="FFFFFF"/>
        <w:spacing w:line="285" w:lineRule="atLeast"/>
        <w:jc w:val="both"/>
        <w:rPr>
          <w:b/>
          <w:color w:val="000000" w:themeColor="text1"/>
        </w:rPr>
      </w:pPr>
      <w:r w:rsidRPr="00B02628">
        <w:rPr>
          <w:b/>
          <w:color w:val="000000" w:themeColor="text1"/>
          <w:u w:val="single"/>
        </w:rPr>
        <w:t xml:space="preserve"> </w:t>
      </w:r>
      <w:r w:rsidR="00E83BD3" w:rsidRPr="00B02628">
        <w:rPr>
          <w:b/>
          <w:color w:val="000000" w:themeColor="text1"/>
          <w:u w:val="single"/>
        </w:rPr>
        <w:t>УТОЧНЕНИЕ:</w:t>
      </w:r>
      <w:r w:rsidR="00E83BD3" w:rsidRPr="00ED723F">
        <w:rPr>
          <w:b/>
          <w:color w:val="000000" w:themeColor="text1"/>
        </w:rPr>
        <w:t xml:space="preserve"> Отбелязаните със звездичка / * /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E83BD3" w:rsidRPr="00E83BD3" w:rsidRDefault="00E83BD3" w:rsidP="00E83BD3">
      <w:pPr>
        <w:shd w:val="clear" w:color="auto" w:fill="FFFFFF"/>
        <w:spacing w:line="285" w:lineRule="atLeast"/>
        <w:jc w:val="both"/>
        <w:rPr>
          <w:b/>
          <w:color w:val="000000" w:themeColor="text1"/>
        </w:rPr>
      </w:pPr>
    </w:p>
    <w:p w:rsidR="00E83BD3" w:rsidRPr="00E83BD3" w:rsidRDefault="00E83BD3" w:rsidP="00E83BD3">
      <w:pPr>
        <w:pStyle w:val="BodyText2"/>
        <w:rPr>
          <w:b/>
          <w:sz w:val="22"/>
          <w:u w:val="single"/>
        </w:rPr>
      </w:pPr>
      <w:r w:rsidRPr="00E83BD3">
        <w:rPr>
          <w:b/>
          <w:sz w:val="22"/>
          <w:u w:val="single"/>
        </w:rPr>
        <w:t>ПОЯСНЕНИЯ:</w:t>
      </w:r>
    </w:p>
    <w:p w:rsidR="00E83BD3" w:rsidRPr="00E92C96" w:rsidRDefault="00E83BD3" w:rsidP="00E83BD3">
      <w:pPr>
        <w:jc w:val="both"/>
        <w:rPr>
          <w:b/>
          <w:bCs/>
          <w:sz w:val="20"/>
          <w:szCs w:val="20"/>
          <w:u w:val="single"/>
        </w:rPr>
      </w:pPr>
      <w:r w:rsidRPr="00E92C96">
        <w:rPr>
          <w:sz w:val="20"/>
          <w:szCs w:val="20"/>
        </w:rPr>
        <w:t xml:space="preserve"> </w:t>
      </w:r>
      <w:r w:rsidRPr="00E92C96">
        <w:rPr>
          <w:b/>
          <w:bCs/>
          <w:sz w:val="20"/>
          <w:szCs w:val="20"/>
        </w:rPr>
        <w:t>1.</w:t>
      </w:r>
      <w:r w:rsidRPr="00E92C96">
        <w:rPr>
          <w:sz w:val="20"/>
          <w:szCs w:val="20"/>
        </w:rPr>
        <w:t xml:space="preserve"> </w:t>
      </w:r>
      <w:r w:rsidRPr="00E92C96">
        <w:rPr>
          <w:b/>
          <w:bCs/>
          <w:sz w:val="20"/>
          <w:szCs w:val="20"/>
        </w:rPr>
        <w:t>В ЦЕНАТА СЕ ВКЛЮЧВАТ:</w:t>
      </w:r>
    </w:p>
    <w:p w:rsidR="00E83BD3" w:rsidRPr="00230C95" w:rsidRDefault="00E83BD3" w:rsidP="00E83BD3">
      <w:pPr>
        <w:numPr>
          <w:ilvl w:val="0"/>
          <w:numId w:val="21"/>
        </w:numPr>
        <w:jc w:val="both"/>
        <w:rPr>
          <w:sz w:val="22"/>
          <w:szCs w:val="22"/>
        </w:rPr>
      </w:pPr>
      <w:r>
        <w:rPr>
          <w:sz w:val="22"/>
          <w:szCs w:val="22"/>
        </w:rPr>
        <w:lastRenderedPageBreak/>
        <w:t xml:space="preserve">самолетни билети за международните полети: </w:t>
      </w:r>
      <w:r w:rsidRPr="00230C95">
        <w:rPr>
          <w:sz w:val="22"/>
          <w:szCs w:val="22"/>
        </w:rPr>
        <w:t xml:space="preserve">София – </w:t>
      </w:r>
      <w:r w:rsidR="00710820">
        <w:rPr>
          <w:sz w:val="22"/>
          <w:szCs w:val="22"/>
        </w:rPr>
        <w:t>Истанбул</w:t>
      </w:r>
      <w:r w:rsidRPr="00230C95">
        <w:rPr>
          <w:sz w:val="22"/>
          <w:szCs w:val="22"/>
        </w:rPr>
        <w:t xml:space="preserve"> –</w:t>
      </w:r>
      <w:r>
        <w:rPr>
          <w:sz w:val="22"/>
          <w:szCs w:val="22"/>
        </w:rPr>
        <w:t xml:space="preserve"> Банкок </w:t>
      </w:r>
      <w:r w:rsidR="00A92611">
        <w:rPr>
          <w:sz w:val="22"/>
          <w:szCs w:val="22"/>
        </w:rPr>
        <w:t xml:space="preserve">- </w:t>
      </w:r>
      <w:r w:rsidR="00710820">
        <w:rPr>
          <w:sz w:val="22"/>
          <w:szCs w:val="22"/>
        </w:rPr>
        <w:t>Истанбул</w:t>
      </w:r>
      <w:r>
        <w:rPr>
          <w:sz w:val="22"/>
          <w:szCs w:val="22"/>
        </w:rPr>
        <w:t xml:space="preserve"> </w:t>
      </w:r>
      <w:r w:rsidRPr="00230C95">
        <w:rPr>
          <w:sz w:val="22"/>
          <w:szCs w:val="22"/>
        </w:rPr>
        <w:t>– София;</w:t>
      </w:r>
    </w:p>
    <w:p w:rsidR="00E83BD3" w:rsidRDefault="00E83BD3" w:rsidP="00E83BD3">
      <w:pPr>
        <w:numPr>
          <w:ilvl w:val="0"/>
          <w:numId w:val="21"/>
        </w:numPr>
        <w:jc w:val="both"/>
        <w:rPr>
          <w:sz w:val="22"/>
          <w:szCs w:val="22"/>
        </w:rPr>
      </w:pPr>
      <w:r w:rsidRPr="00AE276A">
        <w:rPr>
          <w:sz w:val="22"/>
          <w:szCs w:val="22"/>
        </w:rPr>
        <w:t xml:space="preserve">летищни такси - </w:t>
      </w:r>
      <w:r w:rsidRPr="0004527F">
        <w:rPr>
          <w:b/>
          <w:sz w:val="22"/>
          <w:szCs w:val="22"/>
        </w:rPr>
        <w:t>929 лв/</w:t>
      </w:r>
      <w:r>
        <w:rPr>
          <w:sz w:val="22"/>
          <w:szCs w:val="22"/>
        </w:rPr>
        <w:t xml:space="preserve"> </w:t>
      </w:r>
      <w:r>
        <w:rPr>
          <w:b/>
          <w:sz w:val="22"/>
          <w:szCs w:val="22"/>
        </w:rPr>
        <w:t>475</w:t>
      </w:r>
      <w:r w:rsidRPr="00AE276A">
        <w:rPr>
          <w:b/>
          <w:sz w:val="22"/>
          <w:szCs w:val="22"/>
        </w:rPr>
        <w:t xml:space="preserve"> евро</w:t>
      </w:r>
      <w:r>
        <w:rPr>
          <w:sz w:val="22"/>
          <w:szCs w:val="22"/>
        </w:rPr>
        <w:t xml:space="preserve"> - </w:t>
      </w:r>
      <w:r w:rsidRPr="00CA03EF">
        <w:rPr>
          <w:sz w:val="22"/>
          <w:szCs w:val="22"/>
        </w:rPr>
        <w:t>подлежат на потвърж</w:t>
      </w:r>
      <w:r>
        <w:rPr>
          <w:sz w:val="22"/>
          <w:szCs w:val="22"/>
        </w:rPr>
        <w:t>дение;</w:t>
      </w:r>
    </w:p>
    <w:p w:rsidR="00C224AD" w:rsidRPr="00C224AD" w:rsidRDefault="00C224AD" w:rsidP="00C224AD">
      <w:pPr>
        <w:ind w:left="709"/>
        <w:jc w:val="both"/>
        <w:rPr>
          <w:b/>
          <w:i/>
          <w:sz w:val="22"/>
          <w:szCs w:val="22"/>
        </w:rPr>
      </w:pPr>
      <w:bookmarkStart w:id="4" w:name="_GoBack"/>
      <w:r w:rsidRPr="00C224AD">
        <w:rPr>
          <w:b/>
          <w:i/>
          <w:sz w:val="22"/>
          <w:szCs w:val="22"/>
        </w:rPr>
        <w:t>* Полетите посочени в програмата са актуални.</w:t>
      </w:r>
    </w:p>
    <w:bookmarkEnd w:id="4"/>
    <w:p w:rsidR="00E83BD3" w:rsidRDefault="00E83BD3" w:rsidP="00E83BD3">
      <w:pPr>
        <w:numPr>
          <w:ilvl w:val="0"/>
          <w:numId w:val="21"/>
        </w:numPr>
        <w:ind w:left="1077"/>
        <w:jc w:val="both"/>
        <w:rPr>
          <w:sz w:val="22"/>
          <w:szCs w:val="22"/>
        </w:rPr>
      </w:pPr>
      <w:r w:rsidRPr="00230C95">
        <w:rPr>
          <w:sz w:val="22"/>
          <w:szCs w:val="22"/>
        </w:rPr>
        <w:t>трансфери летище – хотел – летище;</w:t>
      </w:r>
    </w:p>
    <w:p w:rsidR="00E83BD3" w:rsidRPr="00D05088" w:rsidRDefault="002006F7" w:rsidP="00E83BD3">
      <w:pPr>
        <w:numPr>
          <w:ilvl w:val="0"/>
          <w:numId w:val="21"/>
        </w:numPr>
        <w:jc w:val="both"/>
        <w:rPr>
          <w:sz w:val="22"/>
          <w:szCs w:val="22"/>
        </w:rPr>
      </w:pPr>
      <w:r>
        <w:rPr>
          <w:b/>
          <w:sz w:val="22"/>
          <w:szCs w:val="22"/>
        </w:rPr>
        <w:t>7</w:t>
      </w:r>
      <w:r w:rsidR="00E83BD3" w:rsidRPr="00D05088">
        <w:rPr>
          <w:b/>
          <w:sz w:val="22"/>
          <w:szCs w:val="22"/>
        </w:rPr>
        <w:t xml:space="preserve"> </w:t>
      </w:r>
      <w:r w:rsidR="00E83BD3" w:rsidRPr="00BA1245">
        <w:rPr>
          <w:b/>
          <w:sz w:val="22"/>
          <w:szCs w:val="22"/>
        </w:rPr>
        <w:t>нощувки с</w:t>
      </w:r>
      <w:r w:rsidR="00073D0F" w:rsidRPr="00073D0F">
        <w:rPr>
          <w:b/>
          <w:sz w:val="22"/>
          <w:szCs w:val="22"/>
        </w:rPr>
        <w:t xml:space="preserve"> 7</w:t>
      </w:r>
      <w:r w:rsidR="00E83BD3" w:rsidRPr="00BA1245">
        <w:rPr>
          <w:b/>
          <w:sz w:val="22"/>
          <w:szCs w:val="22"/>
        </w:rPr>
        <w:t xml:space="preserve"> закуск</w:t>
      </w:r>
      <w:r w:rsidR="00E83BD3" w:rsidRPr="00D05088">
        <w:rPr>
          <w:b/>
          <w:sz w:val="22"/>
          <w:szCs w:val="22"/>
        </w:rPr>
        <w:t>и</w:t>
      </w:r>
      <w:r w:rsidR="00B06686">
        <w:rPr>
          <w:b/>
          <w:sz w:val="22"/>
          <w:szCs w:val="22"/>
        </w:rPr>
        <w:t>,</w:t>
      </w:r>
      <w:r w:rsidR="002448E2">
        <w:rPr>
          <w:b/>
          <w:sz w:val="22"/>
          <w:szCs w:val="22"/>
        </w:rPr>
        <w:t xml:space="preserve"> </w:t>
      </w:r>
      <w:r w:rsidR="00B06686">
        <w:rPr>
          <w:b/>
          <w:sz w:val="22"/>
          <w:szCs w:val="22"/>
        </w:rPr>
        <w:t>2</w:t>
      </w:r>
      <w:r w:rsidR="00E83BD3" w:rsidRPr="00BA1245">
        <w:rPr>
          <w:b/>
          <w:sz w:val="22"/>
          <w:szCs w:val="22"/>
        </w:rPr>
        <w:t xml:space="preserve"> обяд</w:t>
      </w:r>
      <w:r w:rsidR="002448E2">
        <w:rPr>
          <w:b/>
          <w:sz w:val="22"/>
          <w:szCs w:val="22"/>
        </w:rPr>
        <w:t>а</w:t>
      </w:r>
      <w:r w:rsidR="00E83BD3" w:rsidRPr="00BA1245">
        <w:rPr>
          <w:b/>
          <w:sz w:val="22"/>
          <w:szCs w:val="22"/>
        </w:rPr>
        <w:t xml:space="preserve"> в хотели 4* в Тайланд</w:t>
      </w:r>
    </w:p>
    <w:p w:rsidR="00B06686" w:rsidRPr="00B06686" w:rsidRDefault="00B06686" w:rsidP="00B06686">
      <w:pPr>
        <w:numPr>
          <w:ilvl w:val="0"/>
          <w:numId w:val="23"/>
        </w:numPr>
        <w:jc w:val="both"/>
        <w:rPr>
          <w:b/>
          <w:i/>
          <w:sz w:val="22"/>
          <w:lang w:val="en-US"/>
        </w:rPr>
      </w:pPr>
      <w:r w:rsidRPr="003E6CB4">
        <w:rPr>
          <w:b/>
          <w:i/>
          <w:sz w:val="20"/>
          <w:szCs w:val="20"/>
        </w:rPr>
        <w:t>4</w:t>
      </w:r>
      <w:r w:rsidRPr="003E6CB4">
        <w:rPr>
          <w:b/>
          <w:i/>
          <w:sz w:val="22"/>
          <w:szCs w:val="22"/>
        </w:rPr>
        <w:t xml:space="preserve"> нощувки в </w:t>
      </w:r>
      <w:r>
        <w:rPr>
          <w:b/>
          <w:i/>
          <w:sz w:val="22"/>
          <w:szCs w:val="22"/>
        </w:rPr>
        <w:t>Патая</w:t>
      </w:r>
      <w:r w:rsidRPr="003E6CB4">
        <w:rPr>
          <w:b/>
          <w:i/>
          <w:sz w:val="22"/>
          <w:szCs w:val="22"/>
        </w:rPr>
        <w:t xml:space="preserve"> </w:t>
      </w:r>
    </w:p>
    <w:p w:rsidR="001604DD" w:rsidRDefault="002006F7" w:rsidP="001604DD">
      <w:pPr>
        <w:numPr>
          <w:ilvl w:val="0"/>
          <w:numId w:val="23"/>
        </w:numPr>
        <w:jc w:val="both"/>
        <w:rPr>
          <w:b/>
          <w:i/>
          <w:sz w:val="22"/>
          <w:lang w:val="en-US"/>
        </w:rPr>
      </w:pPr>
      <w:r>
        <w:rPr>
          <w:b/>
          <w:i/>
          <w:sz w:val="22"/>
          <w:szCs w:val="22"/>
        </w:rPr>
        <w:t>3</w:t>
      </w:r>
      <w:r w:rsidR="00E83BD3" w:rsidRPr="003E6CB4">
        <w:rPr>
          <w:b/>
          <w:i/>
          <w:sz w:val="22"/>
          <w:szCs w:val="22"/>
        </w:rPr>
        <w:t xml:space="preserve"> нощувки  в Банкок </w:t>
      </w:r>
    </w:p>
    <w:p w:rsidR="00E83BD3" w:rsidRPr="001604DD" w:rsidRDefault="00E83BD3" w:rsidP="001604DD">
      <w:pPr>
        <w:numPr>
          <w:ilvl w:val="0"/>
          <w:numId w:val="23"/>
        </w:numPr>
        <w:jc w:val="both"/>
        <w:rPr>
          <w:b/>
          <w:i/>
          <w:sz w:val="22"/>
          <w:lang w:val="en-US"/>
        </w:rPr>
      </w:pPr>
      <w:r w:rsidRPr="001604DD">
        <w:rPr>
          <w:b/>
          <w:bCs/>
          <w:i/>
          <w:sz w:val="22"/>
          <w:szCs w:val="22"/>
        </w:rPr>
        <w:t>Настаняването в хотелите е между 14.00 ч и 16.00 ч.</w:t>
      </w:r>
    </w:p>
    <w:p w:rsidR="00B06686" w:rsidRPr="00483ADD" w:rsidRDefault="00B06686" w:rsidP="00B06686">
      <w:pPr>
        <w:numPr>
          <w:ilvl w:val="0"/>
          <w:numId w:val="21"/>
        </w:numPr>
        <w:jc w:val="both"/>
        <w:rPr>
          <w:i/>
          <w:sz w:val="22"/>
          <w:szCs w:val="22"/>
        </w:rPr>
      </w:pPr>
      <w:r w:rsidRPr="008C4F66">
        <w:rPr>
          <w:i/>
          <w:sz w:val="22"/>
          <w:szCs w:val="22"/>
        </w:rPr>
        <w:t xml:space="preserve">целодневна екскурзия до </w:t>
      </w:r>
      <w:r w:rsidRPr="008C4F66">
        <w:rPr>
          <w:bCs/>
          <w:i/>
          <w:sz w:val="22"/>
          <w:szCs w:val="22"/>
        </w:rPr>
        <w:t>кораловия остров “</w:t>
      </w:r>
      <w:r w:rsidRPr="008C4F66">
        <w:rPr>
          <w:bCs/>
          <w:i/>
          <w:sz w:val="22"/>
          <w:szCs w:val="22"/>
          <w:lang w:val="en-US"/>
        </w:rPr>
        <w:t>Koh</w:t>
      </w:r>
      <w:r w:rsidRPr="008C4F66">
        <w:rPr>
          <w:bCs/>
          <w:i/>
          <w:sz w:val="22"/>
          <w:szCs w:val="22"/>
        </w:rPr>
        <w:t xml:space="preserve"> </w:t>
      </w:r>
      <w:r w:rsidRPr="008C4F66">
        <w:rPr>
          <w:bCs/>
          <w:i/>
          <w:sz w:val="22"/>
          <w:szCs w:val="22"/>
          <w:lang w:val="en-US"/>
        </w:rPr>
        <w:t>Larn</w:t>
      </w:r>
      <w:r w:rsidRPr="008C4F66">
        <w:rPr>
          <w:bCs/>
          <w:i/>
          <w:sz w:val="22"/>
          <w:szCs w:val="22"/>
        </w:rPr>
        <w:t>”</w:t>
      </w:r>
      <w:r w:rsidRPr="001A3821">
        <w:rPr>
          <w:bCs/>
          <w:sz w:val="22"/>
          <w:szCs w:val="22"/>
        </w:rPr>
        <w:t xml:space="preserve"> </w:t>
      </w:r>
      <w:r w:rsidRPr="00DD3444">
        <w:rPr>
          <w:bCs/>
          <w:i/>
          <w:sz w:val="22"/>
          <w:szCs w:val="22"/>
        </w:rPr>
        <w:t>(</w:t>
      </w:r>
      <w:r w:rsidRPr="008D1752">
        <w:rPr>
          <w:bCs/>
          <w:i/>
          <w:sz w:val="22"/>
          <w:szCs w:val="22"/>
        </w:rPr>
        <w:t>3</w:t>
      </w:r>
      <w:r w:rsidRPr="00DD3444">
        <w:rPr>
          <w:bCs/>
          <w:i/>
          <w:sz w:val="22"/>
          <w:szCs w:val="22"/>
        </w:rPr>
        <w:t>-ти ден);</w:t>
      </w:r>
    </w:p>
    <w:p w:rsidR="00483ADD" w:rsidRPr="00483ADD" w:rsidRDefault="00483ADD" w:rsidP="00483ADD">
      <w:pPr>
        <w:numPr>
          <w:ilvl w:val="0"/>
          <w:numId w:val="21"/>
        </w:numPr>
        <w:jc w:val="both"/>
        <w:rPr>
          <w:sz w:val="22"/>
          <w:szCs w:val="22"/>
        </w:rPr>
      </w:pPr>
      <w:r w:rsidRPr="007D42CE">
        <w:rPr>
          <w:i/>
          <w:sz w:val="22"/>
          <w:szCs w:val="22"/>
        </w:rPr>
        <w:t xml:space="preserve">посещение на </w:t>
      </w:r>
      <w:r w:rsidRPr="008D1752">
        <w:rPr>
          <w:i/>
          <w:sz w:val="22"/>
          <w:szCs w:val="22"/>
        </w:rPr>
        <w:t>“</w:t>
      </w:r>
      <w:r w:rsidRPr="007D42CE">
        <w:rPr>
          <w:i/>
          <w:sz w:val="22"/>
          <w:szCs w:val="22"/>
          <w:lang w:val="en-US"/>
        </w:rPr>
        <w:t>Sriracha</w:t>
      </w:r>
      <w:r w:rsidRPr="007D42CE">
        <w:rPr>
          <w:i/>
          <w:sz w:val="22"/>
          <w:szCs w:val="22"/>
        </w:rPr>
        <w:t xml:space="preserve"> </w:t>
      </w:r>
      <w:r w:rsidRPr="007D42CE">
        <w:rPr>
          <w:i/>
          <w:sz w:val="22"/>
          <w:szCs w:val="22"/>
          <w:lang w:val="en-US"/>
        </w:rPr>
        <w:t>Tiger</w:t>
      </w:r>
      <w:r w:rsidRPr="007D42CE">
        <w:rPr>
          <w:i/>
          <w:sz w:val="22"/>
          <w:szCs w:val="22"/>
        </w:rPr>
        <w:t xml:space="preserve"> </w:t>
      </w:r>
      <w:r w:rsidRPr="007D42CE">
        <w:rPr>
          <w:i/>
          <w:sz w:val="22"/>
          <w:szCs w:val="22"/>
          <w:lang w:val="en-US"/>
        </w:rPr>
        <w:t>Zoo</w:t>
      </w:r>
      <w:r w:rsidRPr="008D1752">
        <w:rPr>
          <w:i/>
          <w:sz w:val="22"/>
          <w:szCs w:val="22"/>
        </w:rPr>
        <w:t>”</w:t>
      </w:r>
      <w:r w:rsidRPr="007D42CE">
        <w:rPr>
          <w:i/>
          <w:sz w:val="22"/>
          <w:szCs w:val="22"/>
        </w:rPr>
        <w:t xml:space="preserve"> </w:t>
      </w:r>
      <w:r w:rsidRPr="007D42CE">
        <w:rPr>
          <w:bCs/>
          <w:i/>
          <w:sz w:val="22"/>
          <w:szCs w:val="22"/>
        </w:rPr>
        <w:t>(</w:t>
      </w:r>
      <w:r>
        <w:rPr>
          <w:bCs/>
          <w:i/>
          <w:sz w:val="22"/>
          <w:szCs w:val="22"/>
          <w:lang w:val="en-US"/>
        </w:rPr>
        <w:t>6</w:t>
      </w:r>
      <w:r w:rsidRPr="007D42CE">
        <w:rPr>
          <w:bCs/>
          <w:i/>
          <w:sz w:val="22"/>
          <w:szCs w:val="22"/>
        </w:rPr>
        <w:t>-</w:t>
      </w:r>
      <w:r>
        <w:rPr>
          <w:bCs/>
          <w:i/>
          <w:sz w:val="22"/>
          <w:szCs w:val="22"/>
        </w:rPr>
        <w:t>т</w:t>
      </w:r>
      <w:r w:rsidRPr="007D42CE">
        <w:rPr>
          <w:bCs/>
          <w:i/>
          <w:sz w:val="22"/>
          <w:szCs w:val="22"/>
        </w:rPr>
        <w:t>и ден)</w:t>
      </w:r>
      <w:r w:rsidRPr="007D42CE">
        <w:rPr>
          <w:bCs/>
          <w:sz w:val="22"/>
          <w:szCs w:val="22"/>
        </w:rPr>
        <w:t>;</w:t>
      </w:r>
    </w:p>
    <w:p w:rsidR="00B06686" w:rsidRPr="00DD3444" w:rsidRDefault="00B06686" w:rsidP="00B06686">
      <w:pPr>
        <w:numPr>
          <w:ilvl w:val="0"/>
          <w:numId w:val="21"/>
        </w:numPr>
        <w:jc w:val="both"/>
        <w:rPr>
          <w:i/>
          <w:sz w:val="22"/>
          <w:szCs w:val="22"/>
        </w:rPr>
      </w:pPr>
      <w:r>
        <w:rPr>
          <w:bCs/>
          <w:i/>
          <w:sz w:val="22"/>
          <w:szCs w:val="22"/>
        </w:rPr>
        <w:t>обиколка на Банкок -</w:t>
      </w:r>
      <w:r w:rsidRPr="00DD3444">
        <w:rPr>
          <w:bCs/>
          <w:i/>
          <w:sz w:val="22"/>
          <w:szCs w:val="22"/>
        </w:rPr>
        <w:t>(7-ми ден);</w:t>
      </w:r>
    </w:p>
    <w:p w:rsidR="00B06686" w:rsidRPr="00E114D2" w:rsidRDefault="00B06686" w:rsidP="00B06686">
      <w:pPr>
        <w:numPr>
          <w:ilvl w:val="0"/>
          <w:numId w:val="21"/>
        </w:numPr>
        <w:jc w:val="both"/>
        <w:rPr>
          <w:sz w:val="22"/>
          <w:szCs w:val="22"/>
        </w:rPr>
      </w:pPr>
      <w:r>
        <w:rPr>
          <w:bCs/>
          <w:i/>
          <w:sz w:val="22"/>
          <w:szCs w:val="22"/>
        </w:rPr>
        <w:t>разходка с лодка по река Чао П</w:t>
      </w:r>
      <w:r w:rsidRPr="00BC31B2">
        <w:rPr>
          <w:bCs/>
          <w:i/>
          <w:sz w:val="22"/>
          <w:szCs w:val="22"/>
        </w:rPr>
        <w:t>рая и по многобройните оживени канали</w:t>
      </w:r>
      <w:r>
        <w:rPr>
          <w:bCs/>
          <w:sz w:val="22"/>
          <w:szCs w:val="22"/>
        </w:rPr>
        <w:t xml:space="preserve"> </w:t>
      </w:r>
      <w:r w:rsidRPr="00DD3444">
        <w:rPr>
          <w:bCs/>
          <w:i/>
          <w:sz w:val="22"/>
          <w:szCs w:val="22"/>
        </w:rPr>
        <w:t>(7-ми ден);</w:t>
      </w:r>
    </w:p>
    <w:p w:rsidR="00B06686" w:rsidRPr="00E114D2" w:rsidRDefault="00B06686" w:rsidP="00B06686">
      <w:pPr>
        <w:numPr>
          <w:ilvl w:val="0"/>
          <w:numId w:val="21"/>
        </w:numPr>
        <w:jc w:val="both"/>
        <w:rPr>
          <w:i/>
          <w:sz w:val="22"/>
          <w:szCs w:val="22"/>
        </w:rPr>
      </w:pPr>
      <w:r>
        <w:rPr>
          <w:bCs/>
          <w:i/>
          <w:sz w:val="22"/>
          <w:szCs w:val="22"/>
        </w:rPr>
        <w:t>екскурзия</w:t>
      </w:r>
      <w:r w:rsidRPr="00D961C5">
        <w:rPr>
          <w:bCs/>
          <w:i/>
          <w:sz w:val="22"/>
          <w:szCs w:val="22"/>
        </w:rPr>
        <w:t xml:space="preserve"> </w:t>
      </w:r>
      <w:r>
        <w:rPr>
          <w:bCs/>
          <w:i/>
          <w:sz w:val="22"/>
          <w:szCs w:val="22"/>
        </w:rPr>
        <w:t>до</w:t>
      </w:r>
      <w:r w:rsidRPr="00D961C5">
        <w:rPr>
          <w:bCs/>
          <w:i/>
          <w:sz w:val="22"/>
          <w:szCs w:val="22"/>
        </w:rPr>
        <w:t xml:space="preserve"> Аютая – (</w:t>
      </w:r>
      <w:r w:rsidRPr="008D1752">
        <w:rPr>
          <w:bCs/>
          <w:i/>
          <w:sz w:val="22"/>
          <w:szCs w:val="22"/>
        </w:rPr>
        <w:t>8</w:t>
      </w:r>
      <w:r w:rsidRPr="00D961C5">
        <w:rPr>
          <w:bCs/>
          <w:i/>
          <w:sz w:val="22"/>
          <w:szCs w:val="22"/>
        </w:rPr>
        <w:t>-</w:t>
      </w:r>
      <w:r>
        <w:rPr>
          <w:bCs/>
          <w:i/>
          <w:sz w:val="22"/>
          <w:szCs w:val="22"/>
        </w:rPr>
        <w:t>м</w:t>
      </w:r>
      <w:r w:rsidRPr="00D961C5">
        <w:rPr>
          <w:bCs/>
          <w:i/>
          <w:sz w:val="22"/>
          <w:szCs w:val="22"/>
        </w:rPr>
        <w:t>и ден);</w:t>
      </w:r>
    </w:p>
    <w:p w:rsidR="00E83BD3" w:rsidRPr="00BA1245" w:rsidRDefault="00E83BD3" w:rsidP="00E83BD3">
      <w:pPr>
        <w:numPr>
          <w:ilvl w:val="0"/>
          <w:numId w:val="21"/>
        </w:numPr>
        <w:ind w:left="1077" w:hanging="357"/>
        <w:jc w:val="both"/>
        <w:rPr>
          <w:i/>
          <w:sz w:val="22"/>
          <w:szCs w:val="22"/>
        </w:rPr>
      </w:pPr>
      <w:r w:rsidRPr="007A756D">
        <w:rPr>
          <w:sz w:val="22"/>
          <w:szCs w:val="22"/>
        </w:rPr>
        <w:t>всички турове съгласно програмата с екскурзовод и превод на български език;</w:t>
      </w:r>
    </w:p>
    <w:p w:rsidR="00E83BD3" w:rsidRPr="00BA1245" w:rsidRDefault="00E83BD3" w:rsidP="00E83BD3">
      <w:pPr>
        <w:numPr>
          <w:ilvl w:val="0"/>
          <w:numId w:val="21"/>
        </w:numPr>
        <w:ind w:left="1077" w:hanging="357"/>
        <w:jc w:val="both"/>
        <w:rPr>
          <w:i/>
          <w:sz w:val="22"/>
          <w:szCs w:val="22"/>
        </w:rPr>
      </w:pPr>
      <w:r w:rsidRPr="00BA1245">
        <w:rPr>
          <w:sz w:val="22"/>
          <w:szCs w:val="22"/>
        </w:rPr>
        <w:t>екскурзоводско обслужване, с местен екскурзовод и превод на български език от водачът, който придружава групата.</w:t>
      </w:r>
    </w:p>
    <w:p w:rsidR="00E83BD3" w:rsidRPr="00BA1245" w:rsidRDefault="00E83BD3" w:rsidP="00E83BD3">
      <w:pPr>
        <w:numPr>
          <w:ilvl w:val="0"/>
          <w:numId w:val="21"/>
        </w:numPr>
        <w:ind w:left="1077" w:hanging="357"/>
        <w:jc w:val="both"/>
        <w:rPr>
          <w:i/>
          <w:sz w:val="22"/>
          <w:szCs w:val="22"/>
        </w:rPr>
      </w:pPr>
      <w:r w:rsidRPr="00BA1245">
        <w:rPr>
          <w:sz w:val="22"/>
          <w:szCs w:val="22"/>
        </w:rPr>
        <w:t>наземен транспорт в Тайланд, който се осъществява с туристически автобус, оборудван с климатик;</w:t>
      </w:r>
    </w:p>
    <w:p w:rsidR="00E83BD3" w:rsidRPr="00BA1245" w:rsidRDefault="00E83BD3" w:rsidP="00E83BD3">
      <w:pPr>
        <w:numPr>
          <w:ilvl w:val="0"/>
          <w:numId w:val="21"/>
        </w:numPr>
        <w:ind w:left="1077" w:hanging="357"/>
        <w:jc w:val="both"/>
        <w:rPr>
          <w:i/>
          <w:sz w:val="22"/>
          <w:szCs w:val="22"/>
        </w:rPr>
      </w:pPr>
      <w:r w:rsidRPr="00BA1245">
        <w:rPr>
          <w:sz w:val="22"/>
          <w:szCs w:val="22"/>
        </w:rPr>
        <w:t>входни такси за всички посещавани обекти, посочени в програмата;</w:t>
      </w:r>
    </w:p>
    <w:p w:rsidR="00E83BD3" w:rsidRDefault="00E83BD3" w:rsidP="00E83BD3">
      <w:pPr>
        <w:pStyle w:val="BodyText"/>
        <w:numPr>
          <w:ilvl w:val="0"/>
          <w:numId w:val="21"/>
        </w:numPr>
        <w:tabs>
          <w:tab w:val="num" w:pos="1620"/>
        </w:tabs>
        <w:spacing w:after="0"/>
        <w:ind w:left="1077" w:hanging="357"/>
        <w:jc w:val="both"/>
        <w:rPr>
          <w:sz w:val="22"/>
          <w:szCs w:val="22"/>
        </w:rPr>
      </w:pPr>
      <w:r w:rsidRPr="002015F7">
        <w:rPr>
          <w:sz w:val="22"/>
          <w:szCs w:val="22"/>
        </w:rPr>
        <w:t xml:space="preserve">такса екскурзоводско и шофьорско обслужване по време на обиколките - </w:t>
      </w:r>
      <w:r>
        <w:rPr>
          <w:b/>
          <w:sz w:val="22"/>
          <w:szCs w:val="22"/>
        </w:rPr>
        <w:t>69</w:t>
      </w:r>
      <w:r w:rsidRPr="002015F7">
        <w:rPr>
          <w:b/>
          <w:sz w:val="22"/>
          <w:szCs w:val="22"/>
        </w:rPr>
        <w:t xml:space="preserve"> </w:t>
      </w:r>
      <w:r>
        <w:rPr>
          <w:b/>
          <w:sz w:val="22"/>
          <w:szCs w:val="22"/>
        </w:rPr>
        <w:t>лв.</w:t>
      </w:r>
    </w:p>
    <w:p w:rsidR="00E83BD3" w:rsidRPr="002015F7" w:rsidRDefault="00E83BD3" w:rsidP="00E83BD3">
      <w:pPr>
        <w:pStyle w:val="BodyText"/>
        <w:ind w:left="720"/>
        <w:rPr>
          <w:sz w:val="22"/>
          <w:szCs w:val="22"/>
        </w:rPr>
      </w:pPr>
    </w:p>
    <w:p w:rsidR="00E83BD3" w:rsidRPr="00BA1245" w:rsidRDefault="00E83BD3" w:rsidP="00E83BD3">
      <w:pPr>
        <w:jc w:val="both"/>
      </w:pPr>
      <w:r w:rsidRPr="00E92C96">
        <w:rPr>
          <w:b/>
          <w:bCs/>
          <w:sz w:val="20"/>
          <w:szCs w:val="20"/>
        </w:rPr>
        <w:t>2. В ЦЕНАТА НЕ СЕ ВКЛЮЧВАТ:</w:t>
      </w:r>
    </w:p>
    <w:p w:rsidR="00B06686" w:rsidRDefault="00B06686" w:rsidP="00B06686">
      <w:pPr>
        <w:pStyle w:val="BodyText"/>
        <w:numPr>
          <w:ilvl w:val="0"/>
          <w:numId w:val="30"/>
        </w:numPr>
        <w:spacing w:after="0"/>
        <w:jc w:val="both"/>
        <w:rPr>
          <w:color w:val="000000"/>
          <w:sz w:val="22"/>
          <w:szCs w:val="22"/>
        </w:rPr>
      </w:pPr>
      <w:r w:rsidRPr="00873495">
        <w:rPr>
          <w:color w:val="000000"/>
          <w:sz w:val="22"/>
          <w:szCs w:val="22"/>
        </w:rPr>
        <w:t xml:space="preserve">тайландска виза – </w:t>
      </w:r>
      <w:r w:rsidRPr="00873495">
        <w:rPr>
          <w:rStyle w:val="Strong"/>
          <w:color w:val="000000"/>
          <w:sz w:val="22"/>
          <w:szCs w:val="22"/>
        </w:rPr>
        <w:t>2000 бата</w:t>
      </w:r>
      <w:r w:rsidRPr="00873495">
        <w:rPr>
          <w:color w:val="000000"/>
          <w:sz w:val="22"/>
          <w:szCs w:val="22"/>
        </w:rPr>
        <w:t xml:space="preserve">; </w:t>
      </w:r>
      <w:r w:rsidRPr="00E63DB6">
        <w:rPr>
          <w:sz w:val="22"/>
          <w:szCs w:val="22"/>
        </w:rPr>
        <w:t>(издава се на място на летището) - плаща се на място</w:t>
      </w:r>
      <w:r w:rsidRPr="00873495">
        <w:rPr>
          <w:color w:val="000000"/>
          <w:sz w:val="22"/>
          <w:szCs w:val="22"/>
        </w:rPr>
        <w:t xml:space="preserve"> само в брой в тайландски бата); </w:t>
      </w:r>
    </w:p>
    <w:p w:rsidR="00B06686" w:rsidRDefault="00B06686" w:rsidP="00B06686">
      <w:pPr>
        <w:pStyle w:val="BodyText"/>
        <w:spacing w:after="0"/>
        <w:jc w:val="both"/>
        <w:rPr>
          <w:color w:val="000000"/>
          <w:sz w:val="22"/>
          <w:szCs w:val="22"/>
        </w:rPr>
      </w:pPr>
    </w:p>
    <w:p w:rsidR="00B06686" w:rsidRPr="00107ACE" w:rsidRDefault="00B06686" w:rsidP="00B06686">
      <w:pPr>
        <w:pStyle w:val="BodyText"/>
        <w:spacing w:after="0"/>
        <w:jc w:val="both"/>
        <w:rPr>
          <w:color w:val="000000"/>
          <w:sz w:val="22"/>
          <w:szCs w:val="22"/>
        </w:rPr>
      </w:pPr>
    </w:p>
    <w:p w:rsidR="00E83BD3" w:rsidRPr="00BA1245" w:rsidRDefault="00E83BD3" w:rsidP="00E83BD3">
      <w:pPr>
        <w:tabs>
          <w:tab w:val="left" w:pos="360"/>
        </w:tabs>
        <w:jc w:val="both"/>
        <w:rPr>
          <w:bCs/>
          <w:sz w:val="22"/>
          <w:szCs w:val="22"/>
        </w:rPr>
      </w:pPr>
    </w:p>
    <w:p w:rsidR="00706BE5" w:rsidRDefault="00E83BD3" w:rsidP="00706BE5">
      <w:pPr>
        <w:numPr>
          <w:ilvl w:val="0"/>
          <w:numId w:val="22"/>
        </w:numPr>
        <w:jc w:val="both"/>
        <w:rPr>
          <w:bCs/>
          <w:sz w:val="22"/>
          <w:szCs w:val="22"/>
          <w:u w:val="single"/>
        </w:rPr>
      </w:pPr>
      <w:r w:rsidRPr="00DA0723">
        <w:rPr>
          <w:b/>
          <w:i/>
          <w:u w:val="single"/>
        </w:rPr>
        <w:t>допълнителни</w:t>
      </w:r>
      <w:r w:rsidRPr="00DA0723">
        <w:rPr>
          <w:u w:val="single"/>
        </w:rPr>
        <w:t xml:space="preserve"> </w:t>
      </w:r>
      <w:r w:rsidRPr="00DA0723">
        <w:rPr>
          <w:b/>
          <w:i/>
          <w:u w:val="single"/>
        </w:rPr>
        <w:t>екскурзии и мероприятия, които се заявяват и заплащат предварително в</w:t>
      </w:r>
      <w:r w:rsidRPr="00DA0723">
        <w:rPr>
          <w:b/>
          <w:i/>
          <w:color w:val="000000"/>
          <w:u w:val="single"/>
        </w:rPr>
        <w:t xml:space="preserve"> офиса на </w:t>
      </w:r>
      <w:r w:rsidRPr="00DA0723">
        <w:rPr>
          <w:b/>
          <w:i/>
          <w:sz w:val="22"/>
          <w:szCs w:val="22"/>
          <w:u w:val="single"/>
        </w:rPr>
        <w:t>туроператора:</w:t>
      </w:r>
    </w:p>
    <w:p w:rsidR="00706BE5" w:rsidRDefault="00E83BD3" w:rsidP="00706BE5">
      <w:pPr>
        <w:numPr>
          <w:ilvl w:val="0"/>
          <w:numId w:val="31"/>
        </w:numPr>
        <w:jc w:val="both"/>
        <w:rPr>
          <w:bCs/>
          <w:sz w:val="22"/>
          <w:szCs w:val="22"/>
          <w:u w:val="single"/>
        </w:rPr>
      </w:pPr>
      <w:r w:rsidRPr="00706BE5">
        <w:rPr>
          <w:i/>
          <w:sz w:val="22"/>
          <w:szCs w:val="22"/>
        </w:rPr>
        <w:t>вечеря на круизен кораб с фолклорна програма</w:t>
      </w:r>
      <w:r w:rsidRPr="00706BE5">
        <w:rPr>
          <w:sz w:val="22"/>
          <w:szCs w:val="22"/>
        </w:rPr>
        <w:t xml:space="preserve"> – </w:t>
      </w:r>
      <w:r w:rsidR="001604DD" w:rsidRPr="0071358B">
        <w:rPr>
          <w:b/>
          <w:sz w:val="22"/>
          <w:szCs w:val="22"/>
        </w:rPr>
        <w:t>55</w:t>
      </w:r>
      <w:r w:rsidRPr="00706BE5">
        <w:rPr>
          <w:b/>
          <w:sz w:val="22"/>
          <w:szCs w:val="22"/>
        </w:rPr>
        <w:t xml:space="preserve"> евро</w:t>
      </w:r>
      <w:r w:rsidRPr="00706BE5">
        <w:rPr>
          <w:sz w:val="22"/>
          <w:szCs w:val="22"/>
        </w:rPr>
        <w:t xml:space="preserve"> </w:t>
      </w:r>
      <w:r w:rsidRPr="00706BE5">
        <w:rPr>
          <w:i/>
          <w:sz w:val="22"/>
          <w:szCs w:val="22"/>
        </w:rPr>
        <w:t>(</w:t>
      </w:r>
      <w:r w:rsidR="002448E2" w:rsidRPr="00706BE5">
        <w:rPr>
          <w:i/>
          <w:sz w:val="22"/>
          <w:szCs w:val="22"/>
        </w:rPr>
        <w:t>6-</w:t>
      </w:r>
      <w:r w:rsidRPr="00706BE5">
        <w:rPr>
          <w:i/>
          <w:sz w:val="22"/>
          <w:szCs w:val="22"/>
        </w:rPr>
        <w:t>ти ден)</w:t>
      </w:r>
      <w:r w:rsidRPr="00706BE5">
        <w:rPr>
          <w:sz w:val="22"/>
          <w:szCs w:val="22"/>
        </w:rPr>
        <w:t xml:space="preserve">; </w:t>
      </w:r>
    </w:p>
    <w:p w:rsidR="00E83BD3" w:rsidRPr="00706BE5" w:rsidRDefault="00B06686" w:rsidP="00706BE5">
      <w:pPr>
        <w:numPr>
          <w:ilvl w:val="0"/>
          <w:numId w:val="31"/>
        </w:numPr>
        <w:jc w:val="both"/>
        <w:rPr>
          <w:bCs/>
          <w:sz w:val="22"/>
          <w:szCs w:val="22"/>
          <w:u w:val="single"/>
        </w:rPr>
      </w:pPr>
      <w:r w:rsidRPr="00706BE5">
        <w:rPr>
          <w:rStyle w:val="Emphasis"/>
          <w:color w:val="000000"/>
          <w:sz w:val="22"/>
          <w:szCs w:val="22"/>
        </w:rPr>
        <w:t>посещение на Плаващия пазар –</w:t>
      </w:r>
      <w:r w:rsidRPr="00706BE5">
        <w:rPr>
          <w:rStyle w:val="Strong"/>
          <w:i/>
          <w:iCs/>
          <w:color w:val="000000"/>
          <w:sz w:val="22"/>
          <w:szCs w:val="22"/>
        </w:rPr>
        <w:t xml:space="preserve"> </w:t>
      </w:r>
      <w:r w:rsidR="00C224AD">
        <w:rPr>
          <w:rStyle w:val="Strong"/>
          <w:i/>
          <w:iCs/>
          <w:color w:val="000000"/>
          <w:sz w:val="22"/>
          <w:szCs w:val="22"/>
          <w:lang w:val="en-US"/>
        </w:rPr>
        <w:t>50</w:t>
      </w:r>
      <w:r w:rsidRPr="00706BE5">
        <w:rPr>
          <w:rStyle w:val="Strong"/>
          <w:i/>
          <w:iCs/>
          <w:color w:val="000000"/>
          <w:sz w:val="22"/>
          <w:szCs w:val="22"/>
        </w:rPr>
        <w:t xml:space="preserve"> евро</w:t>
      </w:r>
      <w:r w:rsidRPr="00706BE5">
        <w:rPr>
          <w:rStyle w:val="Emphasis"/>
          <w:color w:val="000000"/>
          <w:sz w:val="22"/>
          <w:szCs w:val="22"/>
        </w:rPr>
        <w:t xml:space="preserve"> (при група от минимум 5 човека) – (</w:t>
      </w:r>
      <w:r w:rsidR="002448E2" w:rsidRPr="00706BE5">
        <w:rPr>
          <w:rStyle w:val="Emphasis"/>
          <w:color w:val="000000"/>
          <w:sz w:val="22"/>
          <w:szCs w:val="22"/>
        </w:rPr>
        <w:t>9</w:t>
      </w:r>
      <w:r w:rsidRPr="00706BE5">
        <w:rPr>
          <w:rStyle w:val="Emphasis"/>
          <w:color w:val="000000"/>
          <w:sz w:val="22"/>
          <w:szCs w:val="22"/>
        </w:rPr>
        <w:t>-ти ден)</w:t>
      </w:r>
      <w:r w:rsidRPr="00706BE5">
        <w:rPr>
          <w:color w:val="000000"/>
        </w:rPr>
        <w:t>            </w:t>
      </w:r>
    </w:p>
    <w:p w:rsidR="002448E2" w:rsidRDefault="002448E2" w:rsidP="00372190">
      <w:pPr>
        <w:tabs>
          <w:tab w:val="left" w:pos="3345"/>
        </w:tabs>
        <w:jc w:val="both"/>
        <w:rPr>
          <w:b/>
          <w:sz w:val="22"/>
          <w:szCs w:val="22"/>
        </w:rPr>
      </w:pPr>
    </w:p>
    <w:p w:rsidR="00A92611" w:rsidRDefault="00A92611" w:rsidP="00E83BD3">
      <w:pPr>
        <w:ind w:hanging="2"/>
        <w:jc w:val="center"/>
        <w:rPr>
          <w:b/>
          <w:sz w:val="22"/>
          <w:szCs w:val="22"/>
        </w:rPr>
      </w:pPr>
    </w:p>
    <w:p w:rsidR="00A92611" w:rsidRDefault="00A92611" w:rsidP="00E83BD3">
      <w:pPr>
        <w:ind w:hanging="2"/>
        <w:jc w:val="center"/>
        <w:rPr>
          <w:b/>
          <w:sz w:val="22"/>
          <w:szCs w:val="22"/>
        </w:rPr>
      </w:pPr>
    </w:p>
    <w:p w:rsidR="00A92611" w:rsidRDefault="00A92611" w:rsidP="00E83BD3">
      <w:pPr>
        <w:ind w:hanging="2"/>
        <w:jc w:val="center"/>
        <w:rPr>
          <w:b/>
          <w:sz w:val="22"/>
          <w:szCs w:val="22"/>
        </w:rPr>
      </w:pPr>
    </w:p>
    <w:p w:rsidR="00E83BD3" w:rsidRPr="00706AB7" w:rsidRDefault="00E83BD3" w:rsidP="00E83BD3">
      <w:pPr>
        <w:ind w:hanging="2"/>
        <w:jc w:val="center"/>
        <w:rPr>
          <w:b/>
          <w:sz w:val="22"/>
          <w:szCs w:val="22"/>
        </w:rPr>
      </w:pPr>
      <w:r w:rsidRPr="00706AB7">
        <w:rPr>
          <w:b/>
          <w:sz w:val="22"/>
          <w:szCs w:val="22"/>
        </w:rPr>
        <w:t xml:space="preserve">Застраховки с включена защита при </w:t>
      </w:r>
      <w:r w:rsidRPr="00511E03">
        <w:rPr>
          <w:b/>
          <w:sz w:val="22"/>
          <w:szCs w:val="22"/>
        </w:rPr>
        <w:t>COVI</w:t>
      </w:r>
      <w:r w:rsidRPr="006F20CC">
        <w:rPr>
          <w:b/>
          <w:sz w:val="22"/>
          <w:szCs w:val="22"/>
        </w:rPr>
        <w:t>D</w:t>
      </w:r>
      <w:r w:rsidRPr="00706AB7">
        <w:rPr>
          <w:b/>
          <w:sz w:val="22"/>
          <w:szCs w:val="22"/>
        </w:rPr>
        <w:t xml:space="preserve"> 19</w:t>
      </w:r>
    </w:p>
    <w:p w:rsidR="00E83BD3" w:rsidRPr="000A7F73" w:rsidRDefault="00E83BD3" w:rsidP="00E83BD3">
      <w:pPr>
        <w:numPr>
          <w:ilvl w:val="0"/>
          <w:numId w:val="24"/>
        </w:numPr>
        <w:autoSpaceDE w:val="0"/>
        <w:autoSpaceDN w:val="0"/>
        <w:ind w:left="0" w:hanging="2"/>
        <w:jc w:val="both"/>
        <w:rPr>
          <w:b/>
          <w:sz w:val="22"/>
          <w:szCs w:val="22"/>
          <w:lang w:val="x-none"/>
        </w:rPr>
      </w:pPr>
      <w:r w:rsidRPr="000A7F73">
        <w:rPr>
          <w:b/>
          <w:sz w:val="22"/>
          <w:szCs w:val="22"/>
          <w:lang w:val="es-ES"/>
        </w:rPr>
        <w:t>Allianz</w:t>
      </w:r>
      <w:r w:rsidRPr="00706AB7">
        <w:rPr>
          <w:sz w:val="22"/>
          <w:szCs w:val="22"/>
        </w:rPr>
        <w:t xml:space="preserve"> - Застраховка защита при пътуване </w:t>
      </w:r>
      <w:r w:rsidRPr="00706AB7">
        <w:rPr>
          <w:b/>
          <w:sz w:val="22"/>
          <w:szCs w:val="22"/>
        </w:rPr>
        <w:t>„</w:t>
      </w:r>
      <w:proofErr w:type="gramStart"/>
      <w:r w:rsidRPr="00706AB7">
        <w:rPr>
          <w:b/>
          <w:sz w:val="22"/>
          <w:szCs w:val="22"/>
        </w:rPr>
        <w:t>Класик“ –</w:t>
      </w:r>
      <w:proofErr w:type="gramEnd"/>
      <w:r w:rsidRPr="00706AB7">
        <w:rPr>
          <w:b/>
          <w:sz w:val="22"/>
          <w:szCs w:val="22"/>
        </w:rPr>
        <w:t xml:space="preserve"> с покритие</w:t>
      </w:r>
      <w:r w:rsidRPr="00706AB7">
        <w:rPr>
          <w:sz w:val="22"/>
          <w:szCs w:val="22"/>
        </w:rPr>
        <w:t xml:space="preserve"> - </w:t>
      </w:r>
      <w:r w:rsidRPr="00706AB7">
        <w:rPr>
          <w:b/>
          <w:sz w:val="22"/>
          <w:szCs w:val="22"/>
        </w:rPr>
        <w:t xml:space="preserve">до </w:t>
      </w:r>
      <w:r w:rsidRPr="005E65C0">
        <w:rPr>
          <w:b/>
          <w:sz w:val="22"/>
          <w:szCs w:val="22"/>
        </w:rPr>
        <w:t>60</w:t>
      </w:r>
      <w:r w:rsidRPr="000A7F73">
        <w:rPr>
          <w:b/>
          <w:sz w:val="22"/>
          <w:szCs w:val="22"/>
        </w:rPr>
        <w:t> </w:t>
      </w:r>
      <w:r w:rsidRPr="00706AB7">
        <w:rPr>
          <w:b/>
          <w:sz w:val="22"/>
          <w:szCs w:val="22"/>
        </w:rPr>
        <w:t>000 лв</w:t>
      </w:r>
      <w:r w:rsidRPr="003358CB">
        <w:rPr>
          <w:b/>
          <w:sz w:val="22"/>
          <w:szCs w:val="22"/>
        </w:rPr>
        <w:t xml:space="preserve">. </w:t>
      </w:r>
      <w:r w:rsidRPr="00706AB7">
        <w:rPr>
          <w:b/>
          <w:sz w:val="22"/>
          <w:szCs w:val="22"/>
        </w:rPr>
        <w:t>Застрахрователната премия се изчислява на база продължителност на пътуване и възраст на клиента.</w:t>
      </w:r>
    </w:p>
    <w:p w:rsidR="00E83BD3" w:rsidRPr="000A7F73" w:rsidRDefault="00E83BD3" w:rsidP="00E83BD3">
      <w:pPr>
        <w:autoSpaceDE w:val="0"/>
        <w:autoSpaceDN w:val="0"/>
        <w:ind w:hanging="2"/>
        <w:jc w:val="both"/>
        <w:rPr>
          <w:b/>
          <w:sz w:val="22"/>
          <w:szCs w:val="22"/>
          <w:lang w:val="x-none"/>
        </w:rPr>
      </w:pPr>
    </w:p>
    <w:p w:rsidR="00E83BD3" w:rsidRPr="000A7F73" w:rsidRDefault="00E83BD3" w:rsidP="00E83BD3">
      <w:pPr>
        <w:numPr>
          <w:ilvl w:val="0"/>
          <w:numId w:val="24"/>
        </w:numPr>
        <w:autoSpaceDE w:val="0"/>
        <w:autoSpaceDN w:val="0"/>
        <w:ind w:left="0" w:hanging="2"/>
        <w:jc w:val="both"/>
        <w:rPr>
          <w:b/>
          <w:sz w:val="22"/>
          <w:szCs w:val="22"/>
          <w:lang w:val="x-none"/>
        </w:rPr>
      </w:pPr>
      <w:r w:rsidRPr="000A7F73">
        <w:rPr>
          <w:b/>
          <w:sz w:val="22"/>
          <w:szCs w:val="22"/>
          <w:lang w:val="es-ES"/>
        </w:rPr>
        <w:t>Allianz</w:t>
      </w:r>
      <w:r w:rsidRPr="000A7F73">
        <w:rPr>
          <w:sz w:val="22"/>
          <w:szCs w:val="22"/>
        </w:rPr>
        <w:t xml:space="preserve"> - Застраховка защита при пътуване </w:t>
      </w:r>
      <w:r w:rsidRPr="000A7F73">
        <w:rPr>
          <w:b/>
          <w:sz w:val="22"/>
          <w:szCs w:val="22"/>
        </w:rPr>
        <w:t>„</w:t>
      </w:r>
      <w:proofErr w:type="gramStart"/>
      <w:r w:rsidRPr="000A7F73">
        <w:rPr>
          <w:b/>
          <w:sz w:val="22"/>
          <w:szCs w:val="22"/>
        </w:rPr>
        <w:t>Премиум“ –</w:t>
      </w:r>
      <w:proofErr w:type="gramEnd"/>
      <w:r w:rsidRPr="000A7F73">
        <w:rPr>
          <w:b/>
          <w:sz w:val="22"/>
          <w:szCs w:val="22"/>
        </w:rPr>
        <w:t xml:space="preserve"> с покритие</w:t>
      </w:r>
      <w:r w:rsidRPr="000A7F73">
        <w:rPr>
          <w:sz w:val="22"/>
          <w:szCs w:val="22"/>
        </w:rPr>
        <w:t xml:space="preserve"> - </w:t>
      </w:r>
      <w:r w:rsidRPr="000A7F73">
        <w:rPr>
          <w:b/>
          <w:sz w:val="22"/>
          <w:szCs w:val="22"/>
        </w:rPr>
        <w:t xml:space="preserve">до </w:t>
      </w:r>
      <w:r>
        <w:rPr>
          <w:b/>
          <w:sz w:val="22"/>
          <w:szCs w:val="22"/>
        </w:rPr>
        <w:t>120</w:t>
      </w:r>
      <w:r w:rsidRPr="000A7F73">
        <w:rPr>
          <w:b/>
          <w:sz w:val="22"/>
          <w:szCs w:val="22"/>
        </w:rPr>
        <w:t> 000 лв. Заст</w:t>
      </w:r>
      <w:r>
        <w:rPr>
          <w:b/>
          <w:sz w:val="22"/>
          <w:szCs w:val="22"/>
        </w:rPr>
        <w:t>рах</w:t>
      </w:r>
      <w:r w:rsidRPr="000A7F73">
        <w:rPr>
          <w:b/>
          <w:sz w:val="22"/>
          <w:szCs w:val="22"/>
        </w:rPr>
        <w:t>ователната премия се изчислява на база продължителност на пътуване и възраст на клиента.</w:t>
      </w:r>
    </w:p>
    <w:p w:rsidR="00E83BD3" w:rsidRPr="000A7F73" w:rsidRDefault="00E83BD3" w:rsidP="00E83BD3">
      <w:pPr>
        <w:autoSpaceDE w:val="0"/>
        <w:autoSpaceDN w:val="0"/>
        <w:ind w:hanging="2"/>
        <w:jc w:val="both"/>
        <w:rPr>
          <w:b/>
          <w:sz w:val="22"/>
          <w:szCs w:val="22"/>
          <w:lang w:val="x-none"/>
        </w:rPr>
      </w:pPr>
    </w:p>
    <w:p w:rsidR="00E83BD3" w:rsidRPr="000A7F73" w:rsidRDefault="00E83BD3" w:rsidP="00E83BD3">
      <w:pPr>
        <w:numPr>
          <w:ilvl w:val="0"/>
          <w:numId w:val="24"/>
        </w:numPr>
        <w:autoSpaceDE w:val="0"/>
        <w:autoSpaceDN w:val="0"/>
        <w:ind w:left="0" w:hanging="2"/>
        <w:jc w:val="both"/>
        <w:rPr>
          <w:rFonts w:eastAsia="Calibri"/>
          <w:sz w:val="22"/>
          <w:szCs w:val="22"/>
          <w:lang w:val="x-none"/>
        </w:rPr>
      </w:pPr>
      <w:r w:rsidRPr="000A7F73">
        <w:rPr>
          <w:b/>
          <w:sz w:val="22"/>
          <w:szCs w:val="22"/>
          <w:lang w:val="es-ES"/>
        </w:rPr>
        <w:t>Allianz</w:t>
      </w:r>
      <w:r w:rsidRPr="000A7F73">
        <w:rPr>
          <w:bCs/>
          <w:sz w:val="22"/>
          <w:szCs w:val="22"/>
        </w:rPr>
        <w:t xml:space="preserve"> - Д</w:t>
      </w:r>
      <w:r w:rsidRPr="000A7F73">
        <w:rPr>
          <w:bCs/>
          <w:sz w:val="22"/>
          <w:szCs w:val="22"/>
          <w:lang w:val="x-none"/>
        </w:rPr>
        <w:t xml:space="preserve">опълнителна </w:t>
      </w:r>
      <w:proofErr w:type="gramStart"/>
      <w:r w:rsidRPr="000A7F73">
        <w:rPr>
          <w:bCs/>
          <w:sz w:val="22"/>
          <w:szCs w:val="22"/>
          <w:lang w:val="x-none"/>
        </w:rPr>
        <w:t xml:space="preserve">застраховка  </w:t>
      </w:r>
      <w:r w:rsidRPr="000A7F73">
        <w:rPr>
          <w:bCs/>
          <w:sz w:val="22"/>
          <w:szCs w:val="22"/>
        </w:rPr>
        <w:t>„</w:t>
      </w:r>
      <w:proofErr w:type="gramEnd"/>
      <w:r w:rsidRPr="000A7F73">
        <w:rPr>
          <w:b/>
          <w:bCs/>
          <w:sz w:val="22"/>
          <w:szCs w:val="22"/>
          <w:lang w:val="x-none"/>
        </w:rPr>
        <w:t xml:space="preserve">Отказ от пътуване </w:t>
      </w:r>
      <w:r w:rsidRPr="000A7F73">
        <w:rPr>
          <w:b/>
          <w:bCs/>
          <w:sz w:val="22"/>
          <w:szCs w:val="22"/>
        </w:rPr>
        <w:t>Плюс“</w:t>
      </w:r>
      <w:r w:rsidRPr="000A7F73">
        <w:rPr>
          <w:b/>
          <w:sz w:val="22"/>
          <w:szCs w:val="22"/>
        </w:rPr>
        <w:t xml:space="preserve"> - с покритие</w:t>
      </w:r>
      <w:r w:rsidRPr="000A7F73">
        <w:rPr>
          <w:sz w:val="22"/>
          <w:szCs w:val="22"/>
        </w:rPr>
        <w:t xml:space="preserve"> </w:t>
      </w:r>
      <w:r w:rsidRPr="000A7F73">
        <w:rPr>
          <w:bCs/>
          <w:sz w:val="22"/>
          <w:szCs w:val="22"/>
        </w:rPr>
        <w:t xml:space="preserve">- </w:t>
      </w:r>
      <w:r w:rsidRPr="000A7F73">
        <w:rPr>
          <w:b/>
          <w:bCs/>
          <w:sz w:val="22"/>
          <w:szCs w:val="22"/>
        </w:rPr>
        <w:t>до 20 000 лв</w:t>
      </w:r>
      <w:r w:rsidRPr="000A7F73">
        <w:rPr>
          <w:bCs/>
          <w:sz w:val="22"/>
          <w:szCs w:val="22"/>
        </w:rPr>
        <w:t>,</w:t>
      </w:r>
      <w:r w:rsidRPr="000A7F73">
        <w:rPr>
          <w:bCs/>
          <w:sz w:val="22"/>
          <w:szCs w:val="22"/>
          <w:lang w:val="x-none"/>
        </w:rPr>
        <w:t xml:space="preserve"> при отмяна на пътуване или прекъсване на </w:t>
      </w:r>
      <w:r w:rsidRPr="000A7F73">
        <w:rPr>
          <w:bCs/>
          <w:sz w:val="22"/>
          <w:szCs w:val="22"/>
        </w:rPr>
        <w:t>п</w:t>
      </w:r>
      <w:r w:rsidRPr="000A7F73">
        <w:rPr>
          <w:bCs/>
          <w:sz w:val="22"/>
          <w:szCs w:val="22"/>
          <w:lang w:val="x-none"/>
        </w:rPr>
        <w:t>ътуване</w:t>
      </w:r>
      <w:r w:rsidRPr="000A7F73">
        <w:rPr>
          <w:bCs/>
          <w:sz w:val="22"/>
          <w:szCs w:val="22"/>
        </w:rPr>
        <w:t>.</w:t>
      </w:r>
      <w:r w:rsidRPr="000A7F73">
        <w:rPr>
          <w:b/>
          <w:sz w:val="22"/>
          <w:szCs w:val="22"/>
        </w:rPr>
        <w:t xml:space="preserve"> Заст</w:t>
      </w:r>
      <w:r>
        <w:rPr>
          <w:b/>
          <w:sz w:val="22"/>
          <w:szCs w:val="22"/>
        </w:rPr>
        <w:t>рах</w:t>
      </w:r>
      <w:r w:rsidRPr="000A7F73">
        <w:rPr>
          <w:b/>
          <w:sz w:val="22"/>
          <w:szCs w:val="22"/>
        </w:rPr>
        <w:t>ователната премия се изчислява на база стойността на пътуване.</w:t>
      </w:r>
    </w:p>
    <w:p w:rsidR="00E83BD3" w:rsidRDefault="00E83BD3" w:rsidP="00E83BD3">
      <w:pPr>
        <w:autoSpaceDE w:val="0"/>
        <w:autoSpaceDN w:val="0"/>
        <w:rPr>
          <w:b/>
          <w:sz w:val="22"/>
          <w:szCs w:val="22"/>
        </w:rPr>
      </w:pPr>
    </w:p>
    <w:p w:rsidR="00E83BD3" w:rsidRPr="002945AC" w:rsidRDefault="00E83BD3" w:rsidP="00E83BD3">
      <w:pPr>
        <w:autoSpaceDE w:val="0"/>
        <w:autoSpaceDN w:val="0"/>
        <w:ind w:hanging="2"/>
        <w:jc w:val="center"/>
        <w:rPr>
          <w:b/>
          <w:sz w:val="22"/>
          <w:szCs w:val="22"/>
        </w:rPr>
      </w:pPr>
      <w:r w:rsidRPr="000A7F73">
        <w:rPr>
          <w:b/>
          <w:sz w:val="22"/>
          <w:szCs w:val="22"/>
        </w:rPr>
        <w:t xml:space="preserve">Застраховки без защита при </w:t>
      </w:r>
      <w:r w:rsidRPr="000A7F73">
        <w:rPr>
          <w:b/>
          <w:sz w:val="22"/>
          <w:szCs w:val="22"/>
          <w:lang w:val="en-US"/>
        </w:rPr>
        <w:t>COVID</w:t>
      </w:r>
      <w:r w:rsidRPr="000A7F73">
        <w:rPr>
          <w:b/>
          <w:sz w:val="22"/>
          <w:szCs w:val="22"/>
        </w:rPr>
        <w:t xml:space="preserve"> 19</w:t>
      </w:r>
    </w:p>
    <w:p w:rsidR="00E83BD3" w:rsidRPr="00706AB7" w:rsidRDefault="00E83BD3" w:rsidP="00E83BD3">
      <w:pPr>
        <w:numPr>
          <w:ilvl w:val="0"/>
          <w:numId w:val="24"/>
        </w:numPr>
        <w:autoSpaceDE w:val="0"/>
        <w:autoSpaceDN w:val="0"/>
        <w:ind w:left="0" w:hanging="2"/>
        <w:jc w:val="both"/>
        <w:rPr>
          <w:b/>
          <w:sz w:val="22"/>
          <w:szCs w:val="22"/>
          <w:lang w:val="x-none"/>
        </w:rPr>
      </w:pPr>
      <w:r w:rsidRPr="00706AB7">
        <w:rPr>
          <w:b/>
          <w:sz w:val="22"/>
          <w:szCs w:val="22"/>
        </w:rPr>
        <w:lastRenderedPageBreak/>
        <w:t>Bulstrad</w:t>
      </w:r>
      <w:r w:rsidRPr="000A7F73">
        <w:rPr>
          <w:sz w:val="22"/>
          <w:szCs w:val="22"/>
        </w:rPr>
        <w:t xml:space="preserve">  - М</w:t>
      </w:r>
      <w:r w:rsidRPr="000A7F73">
        <w:rPr>
          <w:sz w:val="22"/>
          <w:szCs w:val="22"/>
          <w:lang w:val="x-none"/>
        </w:rPr>
        <w:t>едицинска и туристическа застраховка</w:t>
      </w:r>
      <w:r w:rsidRPr="000A7F73">
        <w:rPr>
          <w:sz w:val="22"/>
          <w:szCs w:val="22"/>
        </w:rPr>
        <w:t xml:space="preserve"> </w:t>
      </w:r>
      <w:r w:rsidRPr="000A7F73">
        <w:rPr>
          <w:b/>
          <w:iCs/>
          <w:sz w:val="22"/>
          <w:szCs w:val="22"/>
          <w:lang w:val="x-none"/>
        </w:rPr>
        <w:t xml:space="preserve">с покритие </w:t>
      </w:r>
      <w:r w:rsidRPr="000A7F73">
        <w:rPr>
          <w:b/>
          <w:iCs/>
          <w:sz w:val="22"/>
          <w:szCs w:val="22"/>
        </w:rPr>
        <w:t>25</w:t>
      </w:r>
      <w:r w:rsidRPr="000A7F73">
        <w:rPr>
          <w:b/>
          <w:iCs/>
          <w:sz w:val="22"/>
          <w:szCs w:val="22"/>
          <w:lang w:val="x-none"/>
        </w:rPr>
        <w:t> 000 евро</w:t>
      </w:r>
      <w:r w:rsidRPr="000A7F73">
        <w:rPr>
          <w:iCs/>
          <w:sz w:val="22"/>
          <w:szCs w:val="22"/>
          <w:lang w:val="x-none"/>
        </w:rPr>
        <w:t xml:space="preserve"> </w:t>
      </w:r>
      <w:r>
        <w:rPr>
          <w:iCs/>
          <w:sz w:val="22"/>
          <w:szCs w:val="22"/>
          <w:lang w:val="x-none"/>
        </w:rPr>
        <w:t>–</w:t>
      </w:r>
      <w:r w:rsidR="003550CF" w:rsidRPr="0071358B">
        <w:rPr>
          <w:b/>
          <w:iCs/>
          <w:sz w:val="22"/>
          <w:szCs w:val="22"/>
        </w:rPr>
        <w:t>23</w:t>
      </w:r>
      <w:r w:rsidR="003550CF" w:rsidRPr="0071358B">
        <w:rPr>
          <w:iCs/>
          <w:sz w:val="22"/>
          <w:szCs w:val="22"/>
        </w:rPr>
        <w:t xml:space="preserve"> </w:t>
      </w:r>
      <w:r w:rsidRPr="000A7F73">
        <w:rPr>
          <w:b/>
          <w:iCs/>
          <w:sz w:val="22"/>
          <w:szCs w:val="22"/>
          <w:lang w:val="x-none"/>
        </w:rPr>
        <w:t>лв</w:t>
      </w:r>
      <w:r w:rsidR="003550CF" w:rsidRPr="0071358B">
        <w:rPr>
          <w:b/>
          <w:iCs/>
          <w:sz w:val="22"/>
          <w:szCs w:val="22"/>
        </w:rPr>
        <w:t>.</w:t>
      </w:r>
      <w:r w:rsidRPr="000A7F73">
        <w:rPr>
          <w:iCs/>
          <w:sz w:val="22"/>
          <w:szCs w:val="22"/>
          <w:lang w:val="x-none"/>
        </w:rPr>
        <w:t xml:space="preserve"> (за лица до </w:t>
      </w:r>
      <w:r w:rsidRPr="000A7F73">
        <w:rPr>
          <w:iCs/>
          <w:sz w:val="22"/>
          <w:szCs w:val="22"/>
        </w:rPr>
        <w:t>70</w:t>
      </w:r>
      <w:r w:rsidRPr="000A7F73">
        <w:rPr>
          <w:iCs/>
          <w:sz w:val="22"/>
          <w:szCs w:val="22"/>
          <w:lang w:val="x-none"/>
        </w:rPr>
        <w:t xml:space="preserve"> год.), </w:t>
      </w:r>
      <w:r>
        <w:rPr>
          <w:b/>
          <w:iCs/>
          <w:sz w:val="22"/>
          <w:szCs w:val="22"/>
          <w:lang w:val="en-US"/>
        </w:rPr>
        <w:t>46</w:t>
      </w:r>
      <w:r w:rsidR="003550CF">
        <w:rPr>
          <w:b/>
          <w:iCs/>
          <w:sz w:val="22"/>
          <w:szCs w:val="22"/>
          <w:lang w:val="en-US"/>
        </w:rPr>
        <w:t xml:space="preserve"> </w:t>
      </w:r>
      <w:r w:rsidR="003550CF">
        <w:rPr>
          <w:b/>
          <w:iCs/>
          <w:sz w:val="22"/>
          <w:szCs w:val="22"/>
        </w:rPr>
        <w:t>лв.</w:t>
      </w:r>
      <w:r w:rsidRPr="000A7F73">
        <w:rPr>
          <w:iCs/>
          <w:sz w:val="22"/>
          <w:szCs w:val="22"/>
          <w:lang w:val="x-none"/>
        </w:rPr>
        <w:t xml:space="preserve"> - за лица от </w:t>
      </w:r>
      <w:r w:rsidRPr="000A7F73">
        <w:rPr>
          <w:iCs/>
          <w:sz w:val="22"/>
          <w:szCs w:val="22"/>
        </w:rPr>
        <w:t>71</w:t>
      </w:r>
      <w:r w:rsidRPr="000A7F73">
        <w:rPr>
          <w:iCs/>
          <w:sz w:val="22"/>
          <w:szCs w:val="22"/>
          <w:lang w:val="x-none"/>
        </w:rPr>
        <w:t xml:space="preserve"> год. до 80 год.</w:t>
      </w:r>
    </w:p>
    <w:p w:rsidR="00E83BD3" w:rsidRPr="0002360D" w:rsidRDefault="00E83BD3" w:rsidP="00E83BD3">
      <w:pPr>
        <w:autoSpaceDE w:val="0"/>
        <w:autoSpaceDN w:val="0"/>
        <w:jc w:val="both"/>
        <w:rPr>
          <w:b/>
          <w:sz w:val="22"/>
          <w:szCs w:val="22"/>
          <w:lang w:val="x-none"/>
        </w:rPr>
      </w:pPr>
      <w:r w:rsidRPr="0002360D">
        <w:rPr>
          <w:b/>
          <w:sz w:val="22"/>
          <w:szCs w:val="22"/>
        </w:rPr>
        <w:t>*Общи условия и информация за застрахователни продукти</w:t>
      </w:r>
      <w:r w:rsidRPr="0002360D">
        <w:rPr>
          <w:rFonts w:eastAsia="Calibri"/>
          <w:b/>
          <w:sz w:val="22"/>
          <w:szCs w:val="22"/>
        </w:rPr>
        <w:t xml:space="preserve"> да откриете на нашият сайт в Помощна информация, раздел Застраховки.</w:t>
      </w:r>
    </w:p>
    <w:p w:rsidR="00E83BD3" w:rsidRDefault="00E83BD3" w:rsidP="00E83BD3">
      <w:pPr>
        <w:jc w:val="both"/>
        <w:rPr>
          <w:b/>
          <w:sz w:val="22"/>
          <w:szCs w:val="22"/>
        </w:rPr>
      </w:pPr>
    </w:p>
    <w:p w:rsidR="00E83BD3" w:rsidRDefault="00E83BD3" w:rsidP="00E83BD3">
      <w:pPr>
        <w:jc w:val="both"/>
        <w:rPr>
          <w:b/>
          <w:sz w:val="22"/>
          <w:szCs w:val="22"/>
        </w:rPr>
      </w:pPr>
    </w:p>
    <w:p w:rsidR="00E83BD3" w:rsidRPr="00E83BD3" w:rsidRDefault="00E83BD3" w:rsidP="00E83BD3">
      <w:pPr>
        <w:rPr>
          <w:b/>
          <w:bCs/>
        </w:rPr>
      </w:pPr>
      <w:r w:rsidRPr="00E83BD3">
        <w:rPr>
          <w:b/>
          <w:bCs/>
          <w:u w:val="single"/>
        </w:rPr>
        <w:t>*Забележки:</w:t>
      </w:r>
    </w:p>
    <w:p w:rsidR="00E83BD3" w:rsidRPr="00057BDF" w:rsidRDefault="00E83BD3" w:rsidP="00E83BD3">
      <w:pPr>
        <w:spacing w:line="259" w:lineRule="auto"/>
        <w:rPr>
          <w:i/>
          <w:sz w:val="22"/>
          <w:szCs w:val="22"/>
        </w:rPr>
      </w:pPr>
      <w:r w:rsidRPr="00057BDF">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E83BD3" w:rsidRPr="00057BDF" w:rsidRDefault="00E83BD3" w:rsidP="00E83BD3">
      <w:pPr>
        <w:spacing w:line="259" w:lineRule="auto"/>
        <w:rPr>
          <w:i/>
          <w:sz w:val="22"/>
          <w:szCs w:val="22"/>
        </w:rPr>
      </w:pPr>
      <w:r w:rsidRPr="00057BDF">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r w:rsidRPr="00057BDF">
        <w:rPr>
          <w:sz w:val="22"/>
          <w:szCs w:val="22"/>
        </w:rPr>
        <w:br/>
      </w:r>
      <w:r w:rsidRPr="00057BDF">
        <w:rPr>
          <w:i/>
          <w:iCs/>
          <w:sz w:val="22"/>
          <w:szCs w:val="22"/>
        </w:rPr>
        <w:t>3.  Полетите, посочени в програмата, се актуализират при потвърждение на групата, което може да доведе до промени в програмата за дните първи и втори, както и за последните два дни по същата.</w:t>
      </w:r>
      <w:r w:rsidRPr="00057BDF">
        <w:rPr>
          <w:sz w:val="22"/>
          <w:szCs w:val="22"/>
        </w:rPr>
        <w:br/>
      </w:r>
      <w:r w:rsidRPr="00057BDF">
        <w:rPr>
          <w:i/>
          <w:iCs/>
          <w:sz w:val="22"/>
          <w:szCs w:val="22"/>
        </w:rPr>
        <w:t>4.  За външните полети лимитът е съответно 23 кг. за голям багаж  и 7 кг. за ръчен багаж.</w:t>
      </w:r>
      <w:r w:rsidRPr="00057BDF">
        <w:rPr>
          <w:sz w:val="22"/>
          <w:szCs w:val="22"/>
        </w:rPr>
        <w:br/>
      </w:r>
      <w:r w:rsidRPr="00057BDF">
        <w:rPr>
          <w:i/>
          <w:iCs/>
          <w:sz w:val="22"/>
          <w:szCs w:val="22"/>
        </w:rPr>
        <w:t>За полетите между отделните държави и за вътрешните полети лимитът за багажа е 20 кг. за голям багаж и 7 кг. за ръчен багаж</w:t>
      </w:r>
    </w:p>
    <w:p w:rsidR="00E83BD3" w:rsidRPr="000775F8" w:rsidRDefault="00E83BD3" w:rsidP="00E83BD3">
      <w:pPr>
        <w:rPr>
          <w:b/>
          <w:i/>
          <w:sz w:val="22"/>
          <w:szCs w:val="22"/>
          <w:u w:val="single"/>
        </w:rPr>
      </w:pPr>
      <w:r w:rsidRPr="00057BDF">
        <w:rPr>
          <w:i/>
          <w:iCs/>
          <w:sz w:val="22"/>
          <w:szCs w:val="22"/>
        </w:rPr>
        <w:t>5. Цените на допълнителните екскурзии и мероприятия са към 15.02.2023 г.</w:t>
      </w:r>
      <w:r w:rsidRPr="00057BDF">
        <w:rPr>
          <w:rStyle w:val="Strong"/>
          <w:i/>
          <w:sz w:val="22"/>
          <w:szCs w:val="22"/>
        </w:rPr>
        <w:t xml:space="preserve"> </w:t>
      </w:r>
      <w:r w:rsidRPr="007E3C0B">
        <w:rPr>
          <w:rStyle w:val="Strong"/>
          <w:b w:val="0"/>
          <w:i/>
          <w:sz w:val="22"/>
          <w:szCs w:val="22"/>
        </w:rPr>
        <w:t>и е възможно да  подлежат на актуализация</w:t>
      </w:r>
      <w:r w:rsidRPr="007E3C0B">
        <w:rPr>
          <w:b/>
          <w:sz w:val="22"/>
          <w:szCs w:val="22"/>
        </w:rPr>
        <w:t>.</w:t>
      </w:r>
      <w:r w:rsidRPr="007E3C0B">
        <w:rPr>
          <w:b/>
          <w:sz w:val="22"/>
          <w:szCs w:val="22"/>
        </w:rPr>
        <w:br/>
      </w:r>
      <w:r w:rsidRPr="00057BDF">
        <w:rPr>
          <w:i/>
          <w:iCs/>
          <w:sz w:val="22"/>
          <w:szCs w:val="22"/>
        </w:rPr>
        <w:t>6. Всички  екскурзии и мероприятия по желание се заявяват предварително и се плащат в офиса на туроператора.</w:t>
      </w:r>
      <w:r w:rsidRPr="00057BDF">
        <w:rPr>
          <w:sz w:val="22"/>
          <w:szCs w:val="22"/>
        </w:rPr>
        <w:br/>
      </w:r>
      <w:r w:rsidRPr="00057BDF">
        <w:rPr>
          <w:i/>
          <w:iCs/>
          <w:sz w:val="22"/>
          <w:szCs w:val="22"/>
        </w:rPr>
        <w:t xml:space="preserve">7. </w:t>
      </w:r>
      <w:r w:rsidRPr="00057BDF">
        <w:rPr>
          <w:b/>
          <w:sz w:val="22"/>
          <w:szCs w:val="22"/>
        </w:rPr>
        <w:t xml:space="preserve"> </w:t>
      </w:r>
      <w:r w:rsidRPr="00057BDF">
        <w:rPr>
          <w:i/>
          <w:sz w:val="22"/>
          <w:szCs w:val="22"/>
        </w:rPr>
        <w:t xml:space="preserve">Хотелите се препотвърждават и актуализират, </w:t>
      </w:r>
      <w:r w:rsidRPr="00057BDF">
        <w:rPr>
          <w:rStyle w:val="Emphasis"/>
          <w:sz w:val="22"/>
          <w:szCs w:val="22"/>
        </w:rPr>
        <w:t>при потвърждение на групата</w:t>
      </w:r>
      <w:r w:rsidRPr="00057BDF">
        <w:rPr>
          <w:rStyle w:val="Emphasis"/>
          <w:b/>
          <w:sz w:val="22"/>
          <w:szCs w:val="22"/>
        </w:rPr>
        <w:t>.</w:t>
      </w:r>
      <w:r w:rsidRPr="00057BDF">
        <w:rPr>
          <w:i/>
          <w:iCs/>
          <w:sz w:val="22"/>
          <w:szCs w:val="22"/>
        </w:rPr>
        <w:t xml:space="preserve"> Категор</w:t>
      </w:r>
      <w:r>
        <w:rPr>
          <w:i/>
          <w:iCs/>
          <w:sz w:val="22"/>
          <w:szCs w:val="22"/>
        </w:rPr>
        <w:t xml:space="preserve">изацията на хотелите в Тайланд </w:t>
      </w:r>
      <w:r w:rsidRPr="00057BDF">
        <w:rPr>
          <w:i/>
          <w:iCs/>
          <w:sz w:val="22"/>
          <w:szCs w:val="22"/>
        </w:rPr>
        <w:t>не съответства на критериите за категоризация на хотелите в Европа.</w:t>
      </w:r>
      <w:r w:rsidRPr="00057BDF">
        <w:rPr>
          <w:sz w:val="22"/>
          <w:szCs w:val="22"/>
        </w:rPr>
        <w:br/>
      </w:r>
      <w:r w:rsidRPr="00057BDF">
        <w:rPr>
          <w:i/>
          <w:iCs/>
          <w:sz w:val="22"/>
          <w:szCs w:val="22"/>
        </w:rPr>
        <w:t>8.</w:t>
      </w:r>
      <w:r w:rsidRPr="00057BDF">
        <w:rPr>
          <w:sz w:val="22"/>
          <w:szCs w:val="22"/>
        </w:rPr>
        <w:t xml:space="preserve"> </w:t>
      </w:r>
      <w:r w:rsidRPr="00057BDF">
        <w:rPr>
          <w:i/>
          <w:iCs/>
          <w:sz w:val="22"/>
          <w:szCs w:val="22"/>
        </w:rPr>
        <w:t xml:space="preserve">Туроператорът  си запазва правото при промяна на летищните такси от  страна на Авиокомпанията, да промени летищните такси и съответно цената на екскурзията. В такъв случай разликата в летищните такси трябва да бъде доплатена от  клиента.  </w:t>
      </w:r>
      <w:r w:rsidRPr="00057BDF">
        <w:rPr>
          <w:sz w:val="22"/>
          <w:szCs w:val="22"/>
        </w:rPr>
        <w:br/>
      </w:r>
      <w:r w:rsidRPr="00057BDF">
        <w:rPr>
          <w:i/>
          <w:sz w:val="22"/>
          <w:szCs w:val="22"/>
        </w:rPr>
        <w:t>9.</w:t>
      </w:r>
      <w:r w:rsidRPr="00057BDF">
        <w:rPr>
          <w:rStyle w:val="alb"/>
          <w:i/>
          <w:sz w:val="22"/>
          <w:szCs w:val="22"/>
        </w:rPr>
        <w:t xml:space="preserve"> Екскурзията  не е подходящи за лица с ограничена подвижност</w:t>
      </w:r>
      <w:r>
        <w:rPr>
          <w:rStyle w:val="alb"/>
          <w:i/>
          <w:sz w:val="22"/>
          <w:szCs w:val="22"/>
        </w:rPr>
        <w:t>.</w:t>
      </w:r>
    </w:p>
    <w:p w:rsidR="00E83BD3" w:rsidRPr="007E3C0B" w:rsidRDefault="00E83BD3" w:rsidP="00E83BD3">
      <w:r w:rsidRPr="000775F8">
        <w:rPr>
          <w:b/>
          <w:bCs/>
        </w:rPr>
        <w:t xml:space="preserve">3. Цените </w:t>
      </w:r>
      <w:r>
        <w:rPr>
          <w:b/>
          <w:bCs/>
        </w:rPr>
        <w:t xml:space="preserve">4 </w:t>
      </w:r>
      <w:r w:rsidR="00A92611">
        <w:rPr>
          <w:b/>
          <w:bCs/>
        </w:rPr>
        <w:t>70</w:t>
      </w:r>
      <w:r>
        <w:rPr>
          <w:b/>
          <w:bCs/>
        </w:rPr>
        <w:t>0лв</w:t>
      </w:r>
      <w:r w:rsidRPr="000775F8">
        <w:rPr>
          <w:b/>
          <w:bCs/>
        </w:rPr>
        <w:t>./</w:t>
      </w:r>
      <w:r w:rsidR="00A92611">
        <w:rPr>
          <w:b/>
          <w:bCs/>
        </w:rPr>
        <w:t>4 800</w:t>
      </w:r>
      <w:r w:rsidRPr="000775F8">
        <w:rPr>
          <w:b/>
          <w:bCs/>
        </w:rPr>
        <w:t xml:space="preserve">лв. са </w:t>
      </w:r>
      <w:r>
        <w:rPr>
          <w:b/>
          <w:bCs/>
        </w:rPr>
        <w:t>на човек настанен</w:t>
      </w:r>
      <w:r w:rsidRPr="000775F8">
        <w:rPr>
          <w:b/>
          <w:bCs/>
        </w:rPr>
        <w:t xml:space="preserve"> в двойна стая. За единична стая се налага доплащане</w:t>
      </w:r>
      <w:r>
        <w:rPr>
          <w:b/>
          <w:bCs/>
        </w:rPr>
        <w:t>.</w:t>
      </w:r>
    </w:p>
    <w:p w:rsidR="00E83BD3" w:rsidRPr="00BA1245" w:rsidRDefault="00E83BD3" w:rsidP="00E83BD3">
      <w:pPr>
        <w:jc w:val="both"/>
        <w:rPr>
          <w:rStyle w:val="Strong"/>
          <w:i/>
        </w:rPr>
      </w:pPr>
      <w:r w:rsidRPr="00BA1245">
        <w:rPr>
          <w:rStyle w:val="Strong"/>
          <w:i/>
        </w:rPr>
        <w:t xml:space="preserve">*Забележка: Цените на допълнителните екскурзии и мероприятия, както и цените за доплащане на единична стая са към дата </w:t>
      </w:r>
      <w:r>
        <w:rPr>
          <w:rStyle w:val="Strong"/>
          <w:i/>
        </w:rPr>
        <w:t>15.02.2023</w:t>
      </w:r>
      <w:r w:rsidRPr="00BA1245">
        <w:rPr>
          <w:rStyle w:val="Strong"/>
          <w:i/>
        </w:rPr>
        <w:t>г и  подлежат на  актуализация.</w:t>
      </w:r>
    </w:p>
    <w:p w:rsidR="00E83BD3" w:rsidRDefault="00E83BD3" w:rsidP="00E83BD3">
      <w:pPr>
        <w:jc w:val="both"/>
        <w:rPr>
          <w:b/>
          <w:sz w:val="22"/>
          <w:szCs w:val="22"/>
        </w:rPr>
      </w:pPr>
    </w:p>
    <w:p w:rsidR="00E83BD3" w:rsidRPr="00D919D6" w:rsidRDefault="00E83BD3" w:rsidP="00E83BD3">
      <w:pPr>
        <w:jc w:val="center"/>
        <w:rPr>
          <w:b/>
          <w:bCs/>
          <w:i/>
          <w:sz w:val="22"/>
          <w:szCs w:val="22"/>
          <w:u w:val="single"/>
        </w:rPr>
      </w:pPr>
      <w:r w:rsidRPr="00D919D6">
        <w:rPr>
          <w:b/>
          <w:bCs/>
          <w:i/>
          <w:sz w:val="22"/>
          <w:szCs w:val="22"/>
          <w:u w:val="single"/>
        </w:rPr>
        <w:t xml:space="preserve">ПРИ ЗАПИСВАНЕ Е НЕОБХОДИМО ДА СЕ ВНЕСЕ ДЕПОЗИТ ОТ </w:t>
      </w:r>
      <w:r>
        <w:rPr>
          <w:b/>
          <w:bCs/>
          <w:i/>
          <w:sz w:val="22"/>
          <w:szCs w:val="22"/>
          <w:u w:val="single"/>
        </w:rPr>
        <w:t xml:space="preserve">2 </w:t>
      </w:r>
      <w:r w:rsidR="00A92611">
        <w:rPr>
          <w:b/>
          <w:bCs/>
          <w:i/>
          <w:sz w:val="22"/>
          <w:szCs w:val="22"/>
          <w:u w:val="single"/>
        </w:rPr>
        <w:t>350</w:t>
      </w:r>
      <w:r w:rsidRPr="00D919D6">
        <w:rPr>
          <w:b/>
          <w:bCs/>
          <w:i/>
          <w:sz w:val="22"/>
          <w:szCs w:val="22"/>
          <w:u w:val="single"/>
        </w:rPr>
        <w:t xml:space="preserve"> лв.</w:t>
      </w:r>
    </w:p>
    <w:p w:rsidR="00E83BD3" w:rsidRPr="00D919D6" w:rsidRDefault="00E83BD3" w:rsidP="00E83BD3">
      <w:pPr>
        <w:jc w:val="center"/>
        <w:rPr>
          <w:b/>
          <w:i/>
          <w:sz w:val="22"/>
          <w:szCs w:val="22"/>
          <w:u w:val="single"/>
        </w:rPr>
      </w:pPr>
      <w:r w:rsidRPr="00D919D6">
        <w:rPr>
          <w:b/>
          <w:i/>
          <w:sz w:val="22"/>
          <w:szCs w:val="22"/>
          <w:u w:val="single"/>
        </w:rPr>
        <w:t>КРАЕН СРОК ЗА ВНАСЯНЕ НА ЦЯЛАТА СУМА 30 РАБОТНИ ДНИ ПРЕДИ ДАТАТА НА ОТПЪТУВАНЕ.</w:t>
      </w:r>
    </w:p>
    <w:p w:rsidR="00E83BD3" w:rsidRPr="00D919D6" w:rsidRDefault="00E83BD3" w:rsidP="00E83BD3">
      <w:pPr>
        <w:jc w:val="both"/>
        <w:rPr>
          <w:b/>
          <w:i/>
          <w:sz w:val="22"/>
          <w:szCs w:val="22"/>
          <w:u w:val="single"/>
        </w:rPr>
      </w:pPr>
    </w:p>
    <w:p w:rsidR="00E83BD3" w:rsidRPr="00D919D6" w:rsidRDefault="00E83BD3" w:rsidP="00E83BD3">
      <w:pPr>
        <w:autoSpaceDE w:val="0"/>
        <w:autoSpaceDN w:val="0"/>
        <w:jc w:val="both"/>
        <w:rPr>
          <w:b/>
          <w:bCs/>
          <w:sz w:val="22"/>
          <w:szCs w:val="22"/>
          <w:u w:val="single"/>
        </w:rPr>
      </w:pPr>
    </w:p>
    <w:p w:rsidR="00E83BD3" w:rsidRPr="00D919D6" w:rsidRDefault="00E83BD3" w:rsidP="00E83BD3">
      <w:pPr>
        <w:jc w:val="center"/>
        <w:rPr>
          <w:b/>
          <w:i/>
          <w:sz w:val="22"/>
          <w:szCs w:val="22"/>
          <w:u w:val="single"/>
        </w:rPr>
      </w:pPr>
      <w:r w:rsidRPr="00D919D6">
        <w:rPr>
          <w:b/>
          <w:i/>
          <w:sz w:val="22"/>
          <w:szCs w:val="22"/>
          <w:u w:val="single"/>
        </w:rPr>
        <w:t>МИНИМАЛЕН БРОЙ УЧАСТНИЦИ, НЕОБХОДИМ ЗА ПРОВЕЖДАНЕ НА ТУРИСТИЧЕСКИЯ ПАКЕТ 10 ДУШИ.</w:t>
      </w:r>
    </w:p>
    <w:p w:rsidR="00E83BD3" w:rsidRDefault="00E83BD3" w:rsidP="00E83BD3">
      <w:pPr>
        <w:pStyle w:val="BodyTextIndent"/>
        <w:spacing w:after="0"/>
        <w:ind w:left="0"/>
        <w:jc w:val="center"/>
        <w:rPr>
          <w:b/>
          <w:i/>
          <w:sz w:val="22"/>
          <w:szCs w:val="22"/>
          <w:u w:val="single"/>
        </w:rPr>
      </w:pPr>
      <w:r w:rsidRPr="00D919D6">
        <w:rPr>
          <w:b/>
          <w:i/>
          <w:sz w:val="22"/>
          <w:szCs w:val="22"/>
          <w:u w:val="single"/>
        </w:rPr>
        <w:t>В СЛУЧАЙ ЧЕ НЕ СЕ СЪБЕРЕ ГРУПА ОТ 10 ЧОВЕКА, СЕ НАЛАГА ДОПЛАЩАНЕ, КОЕТО СЕ ОПРЕДЕЛЯ В ЗАВИСИМОСТ ОТ БРОЯ НА УЧАСТНИЦИТЕ ПО ПРОГРАМАТА.</w:t>
      </w:r>
    </w:p>
    <w:p w:rsidR="00E83BD3" w:rsidRPr="00D919D6" w:rsidRDefault="00E83BD3" w:rsidP="00E83BD3">
      <w:pPr>
        <w:pStyle w:val="BodyTextIndent"/>
        <w:spacing w:after="0"/>
        <w:ind w:left="0"/>
        <w:jc w:val="center"/>
        <w:rPr>
          <w:b/>
          <w:i/>
          <w:sz w:val="22"/>
          <w:szCs w:val="22"/>
        </w:rPr>
      </w:pPr>
    </w:p>
    <w:p w:rsidR="00E83BD3" w:rsidRPr="00D919D6" w:rsidRDefault="00E83BD3" w:rsidP="00E83BD3">
      <w:pPr>
        <w:jc w:val="center"/>
        <w:rPr>
          <w:b/>
          <w:i/>
          <w:sz w:val="22"/>
          <w:szCs w:val="22"/>
          <w:u w:val="single"/>
        </w:rPr>
      </w:pPr>
      <w:r w:rsidRPr="00D919D6">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E83BD3" w:rsidRPr="00D919D6" w:rsidRDefault="00E83BD3" w:rsidP="00E83BD3">
      <w:pPr>
        <w:jc w:val="both"/>
        <w:rPr>
          <w:b/>
          <w:i/>
          <w:sz w:val="22"/>
          <w:szCs w:val="22"/>
          <w:u w:val="single"/>
        </w:rPr>
      </w:pPr>
    </w:p>
    <w:p w:rsidR="00E83BD3" w:rsidRPr="00700E73" w:rsidRDefault="00E83BD3" w:rsidP="00E83BD3">
      <w:pPr>
        <w:jc w:val="both"/>
        <w:rPr>
          <w:b/>
          <w:i/>
          <w:sz w:val="22"/>
          <w:szCs w:val="22"/>
          <w:u w:val="single"/>
        </w:rPr>
      </w:pPr>
    </w:p>
    <w:p w:rsidR="00E83BD3" w:rsidRDefault="00E83BD3" w:rsidP="00E83BD3">
      <w:pPr>
        <w:jc w:val="center"/>
        <w:rPr>
          <w:b/>
          <w:bCs/>
          <w:i/>
          <w:color w:val="000000"/>
          <w:sz w:val="22"/>
        </w:rPr>
      </w:pPr>
      <w:r>
        <w:rPr>
          <w:b/>
          <w:bCs/>
          <w:i/>
          <w:color w:val="000000"/>
          <w:sz w:val="22"/>
        </w:rPr>
        <w:t>ПРИ ЖЕЛ</w:t>
      </w:r>
      <w:r w:rsidRPr="00EA793D">
        <w:rPr>
          <w:b/>
          <w:bCs/>
          <w:i/>
          <w:color w:val="000000"/>
          <w:sz w:val="22"/>
        </w:rPr>
        <w:t>АНИЕ НА КЛИЕНТА, МО</w:t>
      </w:r>
      <w:r>
        <w:rPr>
          <w:b/>
          <w:bCs/>
          <w:i/>
          <w:color w:val="000000"/>
          <w:sz w:val="22"/>
        </w:rPr>
        <w:t xml:space="preserve">ЖЕ ДА СЕ ОРГАНИЗИРА ИНДИВИДУАЛНО ПЪТУВАНЕ С </w:t>
      </w:r>
      <w:r w:rsidRPr="00EA793D">
        <w:rPr>
          <w:b/>
          <w:bCs/>
          <w:i/>
          <w:color w:val="000000"/>
          <w:sz w:val="22"/>
        </w:rPr>
        <w:t>ЕКСКУРЗОВОД</w:t>
      </w:r>
      <w:r>
        <w:rPr>
          <w:b/>
          <w:bCs/>
          <w:i/>
          <w:color w:val="000000"/>
          <w:sz w:val="22"/>
        </w:rPr>
        <w:t xml:space="preserve">СКО ОБСЛУЖВАНЕ </w:t>
      </w:r>
      <w:r w:rsidRPr="00EA793D">
        <w:rPr>
          <w:b/>
          <w:bCs/>
          <w:i/>
          <w:color w:val="000000"/>
          <w:sz w:val="22"/>
        </w:rPr>
        <w:t>НА АНГЛИЙСКИ ЕЗИК</w:t>
      </w:r>
      <w:r>
        <w:rPr>
          <w:b/>
          <w:bCs/>
          <w:i/>
          <w:color w:val="000000"/>
          <w:sz w:val="22"/>
        </w:rPr>
        <w:t xml:space="preserve">. </w:t>
      </w:r>
    </w:p>
    <w:p w:rsidR="00E83BD3" w:rsidRPr="00EA793D" w:rsidRDefault="00E83BD3" w:rsidP="00E83BD3">
      <w:pPr>
        <w:jc w:val="center"/>
        <w:rPr>
          <w:b/>
          <w:bCs/>
          <w:i/>
          <w:color w:val="000000"/>
          <w:sz w:val="22"/>
        </w:rPr>
      </w:pPr>
      <w:r>
        <w:rPr>
          <w:b/>
          <w:bCs/>
          <w:i/>
          <w:color w:val="000000"/>
          <w:sz w:val="22"/>
        </w:rPr>
        <w:t>ОБИКОЛКИТЕ В ГРАДОВЕТЕ ПОДЛЕЖАТ НА ПРЕПОТВЪРЖДЕНИЕ СПОРЕД АКТУАЛНАТА ПРОГРАМА НА МЕСТНИТЕ ТУРОПЕРАТОРИ.</w:t>
      </w:r>
    </w:p>
    <w:p w:rsidR="00E83BD3" w:rsidRDefault="00E83BD3" w:rsidP="00E83BD3">
      <w:pPr>
        <w:jc w:val="both"/>
        <w:rPr>
          <w:b/>
          <w:sz w:val="22"/>
          <w:szCs w:val="22"/>
        </w:rPr>
      </w:pPr>
    </w:p>
    <w:p w:rsidR="00E83BD3" w:rsidRDefault="00E83BD3" w:rsidP="00E83BD3">
      <w:pPr>
        <w:jc w:val="both"/>
        <w:rPr>
          <w:b/>
          <w:sz w:val="22"/>
          <w:szCs w:val="22"/>
        </w:rPr>
      </w:pPr>
    </w:p>
    <w:p w:rsidR="00E83BD3" w:rsidRDefault="00E83BD3" w:rsidP="00E83BD3">
      <w:pPr>
        <w:jc w:val="both"/>
        <w:rPr>
          <w:b/>
          <w:sz w:val="22"/>
          <w:szCs w:val="22"/>
        </w:rPr>
      </w:pPr>
      <w:r>
        <w:rPr>
          <w:b/>
          <w:sz w:val="22"/>
          <w:szCs w:val="22"/>
        </w:rPr>
        <w:t>4.</w:t>
      </w:r>
      <w:r w:rsidRPr="00C7157A">
        <w:rPr>
          <w:b/>
          <w:sz w:val="22"/>
          <w:szCs w:val="22"/>
        </w:rPr>
        <w:t xml:space="preserve"> </w:t>
      </w:r>
      <w:r>
        <w:rPr>
          <w:b/>
          <w:sz w:val="22"/>
          <w:szCs w:val="22"/>
        </w:rPr>
        <w:t xml:space="preserve"> </w:t>
      </w:r>
      <w:r w:rsidRPr="007206E4">
        <w:rPr>
          <w:b/>
          <w:sz w:val="22"/>
          <w:szCs w:val="22"/>
        </w:rPr>
        <w:t>Начин на плащане:</w:t>
      </w:r>
    </w:p>
    <w:p w:rsidR="00E83BD3" w:rsidRDefault="00E83BD3" w:rsidP="00E83BD3">
      <w:pPr>
        <w:jc w:val="both"/>
        <w:rPr>
          <w:b/>
          <w:sz w:val="22"/>
          <w:szCs w:val="22"/>
        </w:rPr>
      </w:pPr>
      <w:r>
        <w:rPr>
          <w:b/>
          <w:sz w:val="22"/>
          <w:szCs w:val="22"/>
        </w:rPr>
        <w:t xml:space="preserve">             - в</w:t>
      </w:r>
      <w:r w:rsidRPr="007206E4">
        <w:rPr>
          <w:b/>
          <w:sz w:val="22"/>
          <w:szCs w:val="22"/>
        </w:rPr>
        <w:t xml:space="preserve"> </w:t>
      </w:r>
      <w:r>
        <w:rPr>
          <w:b/>
          <w:sz w:val="22"/>
          <w:szCs w:val="22"/>
        </w:rPr>
        <w:t xml:space="preserve">брой </w:t>
      </w:r>
      <w:r w:rsidRPr="00BA1245">
        <w:rPr>
          <w:b/>
          <w:sz w:val="22"/>
          <w:szCs w:val="22"/>
        </w:rPr>
        <w:t>(</w:t>
      </w:r>
      <w:r>
        <w:rPr>
          <w:b/>
          <w:sz w:val="22"/>
          <w:szCs w:val="22"/>
        </w:rPr>
        <w:t xml:space="preserve">в </w:t>
      </w:r>
      <w:r w:rsidRPr="007206E4">
        <w:rPr>
          <w:b/>
          <w:sz w:val="22"/>
          <w:szCs w:val="22"/>
        </w:rPr>
        <w:t>офиса на Т</w:t>
      </w:r>
      <w:r>
        <w:rPr>
          <w:b/>
          <w:sz w:val="22"/>
          <w:szCs w:val="22"/>
          <w:lang w:val="en-US"/>
        </w:rPr>
        <w:t>O</w:t>
      </w:r>
      <w:r w:rsidRPr="00BA1245">
        <w:rPr>
          <w:b/>
          <w:sz w:val="22"/>
          <w:szCs w:val="22"/>
        </w:rPr>
        <w:t>)</w:t>
      </w:r>
      <w:r w:rsidRPr="00686FFA">
        <w:rPr>
          <w:b/>
          <w:sz w:val="22"/>
          <w:szCs w:val="22"/>
        </w:rPr>
        <w:t xml:space="preserve"> </w:t>
      </w:r>
      <w:r>
        <w:rPr>
          <w:b/>
          <w:sz w:val="22"/>
          <w:szCs w:val="22"/>
        </w:rPr>
        <w:t xml:space="preserve">                </w:t>
      </w:r>
    </w:p>
    <w:p w:rsidR="00E83BD3" w:rsidRPr="00E83BD3" w:rsidRDefault="00E83BD3" w:rsidP="00E83BD3">
      <w:pPr>
        <w:jc w:val="both"/>
        <w:rPr>
          <w:b/>
          <w:sz w:val="22"/>
          <w:szCs w:val="22"/>
        </w:rPr>
      </w:pPr>
      <w:r>
        <w:rPr>
          <w:b/>
          <w:sz w:val="22"/>
          <w:szCs w:val="22"/>
        </w:rPr>
        <w:t xml:space="preserve">             - </w:t>
      </w:r>
      <w:r w:rsidRPr="007206E4">
        <w:rPr>
          <w:b/>
          <w:sz w:val="22"/>
          <w:szCs w:val="22"/>
        </w:rPr>
        <w:t>по банков път</w:t>
      </w:r>
    </w:p>
    <w:p w:rsidR="00E83BD3" w:rsidRPr="00BA1245" w:rsidRDefault="00E83BD3" w:rsidP="00E83BD3">
      <w:pPr>
        <w:pStyle w:val="Heading1"/>
        <w:rPr>
          <w:sz w:val="24"/>
          <w:u w:val="single"/>
        </w:rPr>
      </w:pPr>
    </w:p>
    <w:p w:rsidR="00E83BD3" w:rsidRPr="00BA1245" w:rsidRDefault="00E83BD3" w:rsidP="00E83BD3">
      <w:pPr>
        <w:pStyle w:val="Heading1"/>
        <w:rPr>
          <w:sz w:val="24"/>
          <w:u w:val="single"/>
        </w:rPr>
      </w:pPr>
      <w:r w:rsidRPr="004734CE">
        <w:rPr>
          <w:sz w:val="24"/>
          <w:u w:val="single"/>
        </w:rPr>
        <w:t>БАНКОВИ СМЕТКИ НА „2М-КО”:</w:t>
      </w:r>
    </w:p>
    <w:p w:rsidR="00E83BD3" w:rsidRPr="00C713DC" w:rsidRDefault="00E83BD3" w:rsidP="00E83BD3">
      <w:pPr>
        <w:rPr>
          <w:b/>
          <w:sz w:val="28"/>
          <w:szCs w:val="28"/>
          <w:u w:val="single"/>
        </w:rPr>
      </w:pPr>
      <w:r w:rsidRPr="008D16BE">
        <w:rPr>
          <w:b/>
          <w:sz w:val="28"/>
          <w:szCs w:val="28"/>
          <w:u w:val="single"/>
        </w:rPr>
        <w:t xml:space="preserve">Банка </w:t>
      </w:r>
      <w:r w:rsidRPr="00BA1245">
        <w:rPr>
          <w:b/>
          <w:sz w:val="28"/>
          <w:szCs w:val="28"/>
          <w:u w:val="single"/>
        </w:rPr>
        <w:t xml:space="preserve"> Райфайзен</w:t>
      </w:r>
      <w:r>
        <w:rPr>
          <w:b/>
          <w:sz w:val="28"/>
          <w:szCs w:val="28"/>
          <w:u w:val="single"/>
        </w:rPr>
        <w:t>банк</w:t>
      </w:r>
    </w:p>
    <w:p w:rsidR="00E83BD3" w:rsidRPr="00BA1245" w:rsidRDefault="00E83BD3" w:rsidP="00E83BD3">
      <w:pPr>
        <w:rPr>
          <w:b/>
          <w:sz w:val="28"/>
          <w:szCs w:val="28"/>
        </w:rPr>
      </w:pPr>
      <w:r w:rsidRPr="009F3759">
        <w:rPr>
          <w:b/>
          <w:sz w:val="28"/>
          <w:szCs w:val="28"/>
        </w:rPr>
        <w:t>„</w:t>
      </w:r>
      <w:r w:rsidRPr="00BA1245">
        <w:rPr>
          <w:b/>
          <w:sz w:val="28"/>
          <w:szCs w:val="28"/>
        </w:rPr>
        <w:t>2</w:t>
      </w:r>
      <w:r w:rsidRPr="00F76E81">
        <w:rPr>
          <w:b/>
          <w:sz w:val="28"/>
          <w:szCs w:val="28"/>
          <w:lang w:val="es-ES"/>
        </w:rPr>
        <w:t>M</w:t>
      </w:r>
      <w:r w:rsidRPr="00BA1245">
        <w:rPr>
          <w:b/>
          <w:sz w:val="28"/>
          <w:szCs w:val="28"/>
        </w:rPr>
        <w:t>-</w:t>
      </w:r>
      <w:r w:rsidRPr="00F76E81">
        <w:rPr>
          <w:b/>
          <w:sz w:val="28"/>
          <w:szCs w:val="28"/>
          <w:lang w:val="es-ES"/>
        </w:rPr>
        <w:t>KO</w:t>
      </w:r>
      <w:r w:rsidRPr="00BA1245">
        <w:rPr>
          <w:b/>
          <w:sz w:val="28"/>
          <w:szCs w:val="28"/>
        </w:rPr>
        <w:t>”</w:t>
      </w:r>
      <w:r w:rsidRPr="009F3759">
        <w:rPr>
          <w:b/>
          <w:sz w:val="28"/>
          <w:szCs w:val="28"/>
        </w:rPr>
        <w:t>ООД</w:t>
      </w:r>
    </w:p>
    <w:p w:rsidR="00E83BD3" w:rsidRPr="009F3759" w:rsidRDefault="00E83BD3" w:rsidP="00E83BD3">
      <w:pPr>
        <w:rPr>
          <w:sz w:val="28"/>
          <w:szCs w:val="28"/>
          <w:u w:val="single"/>
        </w:rPr>
      </w:pPr>
      <w:r w:rsidRPr="009F3759">
        <w:rPr>
          <w:sz w:val="28"/>
          <w:szCs w:val="28"/>
          <w:u w:val="single"/>
        </w:rPr>
        <w:t>Сметка в лева:</w:t>
      </w:r>
    </w:p>
    <w:p w:rsidR="00E83BD3" w:rsidRPr="00BA1245" w:rsidRDefault="00E83BD3" w:rsidP="00E83BD3">
      <w:pPr>
        <w:rPr>
          <w:b/>
        </w:rPr>
      </w:pPr>
      <w:r w:rsidRPr="00C713DC">
        <w:rPr>
          <w:b/>
        </w:rPr>
        <w:t>IBAN</w:t>
      </w:r>
      <w:r w:rsidRPr="00BA1245">
        <w:rPr>
          <w:b/>
        </w:rPr>
        <w:t xml:space="preserve">: </w:t>
      </w:r>
      <w:r w:rsidRPr="00C713DC">
        <w:rPr>
          <w:b/>
        </w:rPr>
        <w:t>BG</w:t>
      </w:r>
      <w:r w:rsidRPr="00BA1245">
        <w:rPr>
          <w:b/>
        </w:rPr>
        <w:t>84</w:t>
      </w:r>
      <w:r w:rsidRPr="00C713DC">
        <w:rPr>
          <w:b/>
        </w:rPr>
        <w:t>RZBB</w:t>
      </w:r>
      <w:r w:rsidRPr="00BA1245">
        <w:rPr>
          <w:b/>
        </w:rPr>
        <w:t xml:space="preserve">91551060543404 </w:t>
      </w:r>
    </w:p>
    <w:p w:rsidR="00E83BD3" w:rsidRDefault="00E83BD3" w:rsidP="00E83BD3">
      <w:pPr>
        <w:rPr>
          <w:bCs/>
          <w:i/>
          <w:sz w:val="28"/>
          <w:szCs w:val="28"/>
        </w:rPr>
      </w:pPr>
      <w:r w:rsidRPr="00C713DC">
        <w:rPr>
          <w:b/>
        </w:rPr>
        <w:t>BIC</w:t>
      </w:r>
      <w:r w:rsidRPr="00BA1245">
        <w:rPr>
          <w:b/>
        </w:rPr>
        <w:t xml:space="preserve">: </w:t>
      </w:r>
      <w:r w:rsidRPr="00C713DC">
        <w:rPr>
          <w:b/>
        </w:rPr>
        <w:t>RZBBBGSF</w:t>
      </w:r>
      <w:r w:rsidRPr="00BA1245">
        <w:rPr>
          <w:b/>
        </w:rPr>
        <w:t xml:space="preserve"> </w:t>
      </w:r>
    </w:p>
    <w:p w:rsidR="00E83BD3" w:rsidRPr="001D346B" w:rsidRDefault="00E83BD3" w:rsidP="00E83BD3">
      <w:pPr>
        <w:jc w:val="both"/>
        <w:rPr>
          <w:b/>
        </w:rPr>
      </w:pPr>
    </w:p>
    <w:p w:rsidR="00E83BD3" w:rsidRDefault="00E83BD3" w:rsidP="00E83BD3">
      <w:pPr>
        <w:rPr>
          <w:b/>
        </w:rPr>
      </w:pPr>
    </w:p>
    <w:p w:rsidR="00E83BD3" w:rsidRDefault="00E83BD3" w:rsidP="00E83BD3">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E83BD3" w:rsidRPr="00BA1245" w:rsidRDefault="00E83BD3" w:rsidP="00E83BD3">
      <w:pPr>
        <w:rPr>
          <w:b/>
          <w:sz w:val="28"/>
          <w:szCs w:val="28"/>
        </w:rPr>
      </w:pPr>
      <w:r w:rsidRPr="00BA1245">
        <w:rPr>
          <w:b/>
          <w:sz w:val="28"/>
          <w:szCs w:val="28"/>
        </w:rPr>
        <w:t>„2</w:t>
      </w:r>
      <w:r w:rsidRPr="009F3759">
        <w:rPr>
          <w:b/>
          <w:sz w:val="28"/>
          <w:szCs w:val="28"/>
        </w:rPr>
        <w:t>M</w:t>
      </w:r>
      <w:r w:rsidRPr="00BA1245">
        <w:rPr>
          <w:b/>
          <w:sz w:val="28"/>
          <w:szCs w:val="28"/>
        </w:rPr>
        <w:t>-</w:t>
      </w:r>
      <w:r w:rsidRPr="009F3759">
        <w:rPr>
          <w:b/>
          <w:sz w:val="28"/>
          <w:szCs w:val="28"/>
        </w:rPr>
        <w:t>KO</w:t>
      </w:r>
      <w:r w:rsidRPr="00BA1245">
        <w:rPr>
          <w:b/>
          <w:sz w:val="28"/>
          <w:szCs w:val="28"/>
        </w:rPr>
        <w:t>”</w:t>
      </w:r>
      <w:r>
        <w:rPr>
          <w:b/>
          <w:sz w:val="28"/>
          <w:szCs w:val="28"/>
        </w:rPr>
        <w:t xml:space="preserve"> </w:t>
      </w:r>
      <w:r w:rsidRPr="00BA1245">
        <w:rPr>
          <w:b/>
          <w:sz w:val="28"/>
          <w:szCs w:val="28"/>
        </w:rPr>
        <w:t>ООД</w:t>
      </w:r>
    </w:p>
    <w:p w:rsidR="00E83BD3" w:rsidRPr="00BA1245" w:rsidRDefault="00E83BD3" w:rsidP="00E83BD3">
      <w:pPr>
        <w:rPr>
          <w:sz w:val="28"/>
          <w:szCs w:val="28"/>
          <w:u w:val="single"/>
        </w:rPr>
      </w:pPr>
      <w:r w:rsidRPr="00BA1245">
        <w:rPr>
          <w:sz w:val="28"/>
          <w:szCs w:val="28"/>
          <w:u w:val="single"/>
        </w:rPr>
        <w:t>Сметка в лева:</w:t>
      </w:r>
    </w:p>
    <w:p w:rsidR="00E83BD3" w:rsidRPr="00BA1245" w:rsidRDefault="00E83BD3" w:rsidP="00E83BD3">
      <w:pPr>
        <w:rPr>
          <w:b/>
        </w:rPr>
      </w:pPr>
      <w:r w:rsidRPr="009F3759">
        <w:rPr>
          <w:b/>
        </w:rPr>
        <w:t>IBAN</w:t>
      </w:r>
      <w:r w:rsidRPr="00BA1245">
        <w:rPr>
          <w:b/>
        </w:rPr>
        <w:t xml:space="preserve">: </w:t>
      </w:r>
      <w:r>
        <w:rPr>
          <w:b/>
        </w:rPr>
        <w:t>BG69</w:t>
      </w:r>
      <w:r>
        <w:rPr>
          <w:b/>
          <w:lang w:val="en-US"/>
        </w:rPr>
        <w:t>FINV</w:t>
      </w:r>
      <w:r w:rsidRPr="00BA1245">
        <w:rPr>
          <w:b/>
        </w:rPr>
        <w:t xml:space="preserve">91501016595065 </w:t>
      </w:r>
    </w:p>
    <w:p w:rsidR="00E83BD3" w:rsidRDefault="00E83BD3" w:rsidP="00E83BD3">
      <w:pPr>
        <w:jc w:val="both"/>
        <w:rPr>
          <w:b/>
        </w:rPr>
      </w:pPr>
      <w:r w:rsidRPr="009F3759">
        <w:rPr>
          <w:b/>
        </w:rPr>
        <w:t>BIC</w:t>
      </w:r>
      <w:r w:rsidRPr="00BA1245">
        <w:rPr>
          <w:b/>
        </w:rPr>
        <w:t xml:space="preserve">:   </w:t>
      </w:r>
      <w:r>
        <w:rPr>
          <w:b/>
          <w:lang w:val="en-US"/>
        </w:rPr>
        <w:t>FINV</w:t>
      </w:r>
      <w:r w:rsidRPr="009F3759">
        <w:rPr>
          <w:b/>
        </w:rPr>
        <w:t>BGSF</w:t>
      </w:r>
    </w:p>
    <w:p w:rsidR="00E83BD3" w:rsidRPr="00AB6C4D" w:rsidRDefault="00E83BD3" w:rsidP="00E83BD3">
      <w:pPr>
        <w:jc w:val="both"/>
        <w:rPr>
          <w:b/>
        </w:rPr>
      </w:pPr>
    </w:p>
    <w:p w:rsidR="00E83BD3" w:rsidRPr="008D16BE" w:rsidRDefault="00E83BD3" w:rsidP="00E83BD3">
      <w:pPr>
        <w:rPr>
          <w:b/>
          <w:sz w:val="28"/>
          <w:szCs w:val="28"/>
          <w:u w:val="single"/>
        </w:rPr>
      </w:pPr>
      <w:r w:rsidRPr="008D16BE">
        <w:rPr>
          <w:b/>
          <w:sz w:val="28"/>
          <w:szCs w:val="28"/>
          <w:u w:val="single"/>
        </w:rPr>
        <w:t>Банка ОББ</w:t>
      </w:r>
    </w:p>
    <w:p w:rsidR="00E83BD3" w:rsidRPr="00BA1245" w:rsidRDefault="00E83BD3" w:rsidP="00E83BD3">
      <w:pPr>
        <w:rPr>
          <w:b/>
          <w:sz w:val="28"/>
          <w:szCs w:val="28"/>
        </w:rPr>
      </w:pPr>
      <w:r w:rsidRPr="009F3759">
        <w:rPr>
          <w:b/>
          <w:sz w:val="28"/>
          <w:szCs w:val="28"/>
        </w:rPr>
        <w:t>„</w:t>
      </w:r>
      <w:r w:rsidRPr="00BA1245">
        <w:rPr>
          <w:b/>
          <w:sz w:val="28"/>
          <w:szCs w:val="28"/>
        </w:rPr>
        <w:t>2</w:t>
      </w:r>
      <w:r w:rsidRPr="009F3759">
        <w:rPr>
          <w:b/>
          <w:sz w:val="28"/>
          <w:szCs w:val="28"/>
        </w:rPr>
        <w:t>M</w:t>
      </w:r>
      <w:r w:rsidRPr="00BA1245">
        <w:rPr>
          <w:b/>
          <w:sz w:val="28"/>
          <w:szCs w:val="28"/>
        </w:rPr>
        <w:t>-</w:t>
      </w:r>
      <w:r w:rsidRPr="009F3759">
        <w:rPr>
          <w:b/>
          <w:sz w:val="28"/>
          <w:szCs w:val="28"/>
        </w:rPr>
        <w:t>KO</w:t>
      </w:r>
      <w:r w:rsidRPr="00BA1245">
        <w:rPr>
          <w:b/>
          <w:sz w:val="28"/>
          <w:szCs w:val="28"/>
        </w:rPr>
        <w:t>”</w:t>
      </w:r>
      <w:r w:rsidRPr="009F3759">
        <w:rPr>
          <w:b/>
          <w:sz w:val="28"/>
          <w:szCs w:val="28"/>
        </w:rPr>
        <w:t>ООД</w:t>
      </w:r>
    </w:p>
    <w:p w:rsidR="00E83BD3" w:rsidRPr="009F3759" w:rsidRDefault="00E83BD3" w:rsidP="00E83BD3">
      <w:pPr>
        <w:rPr>
          <w:sz w:val="28"/>
          <w:szCs w:val="28"/>
          <w:u w:val="single"/>
        </w:rPr>
      </w:pPr>
      <w:r w:rsidRPr="009F3759">
        <w:rPr>
          <w:sz w:val="28"/>
          <w:szCs w:val="28"/>
          <w:u w:val="single"/>
        </w:rPr>
        <w:t>Сметка в лева:</w:t>
      </w:r>
    </w:p>
    <w:p w:rsidR="00E83BD3" w:rsidRPr="009F3759" w:rsidRDefault="00E83BD3" w:rsidP="00E83BD3">
      <w:pPr>
        <w:rPr>
          <w:b/>
        </w:rPr>
      </w:pPr>
      <w:r w:rsidRPr="009F3759">
        <w:rPr>
          <w:b/>
        </w:rPr>
        <w:t>IBAN</w:t>
      </w:r>
      <w:r w:rsidRPr="00BA1245">
        <w:rPr>
          <w:b/>
        </w:rPr>
        <w:t xml:space="preserve">: </w:t>
      </w:r>
      <w:r w:rsidRPr="009F3759">
        <w:rPr>
          <w:b/>
        </w:rPr>
        <w:t>BG54UBBS84231010215712</w:t>
      </w:r>
      <w:r w:rsidRPr="00BA1245">
        <w:rPr>
          <w:b/>
        </w:rPr>
        <w:t xml:space="preserve">    </w:t>
      </w:r>
    </w:p>
    <w:p w:rsidR="00E83BD3" w:rsidRPr="00BA1245" w:rsidRDefault="00E83BD3" w:rsidP="00E83BD3">
      <w:pPr>
        <w:jc w:val="both"/>
        <w:rPr>
          <w:b/>
        </w:rPr>
      </w:pPr>
      <w:r w:rsidRPr="009F3759">
        <w:rPr>
          <w:b/>
        </w:rPr>
        <w:t>BIC</w:t>
      </w:r>
      <w:r w:rsidRPr="00BA1245">
        <w:rPr>
          <w:b/>
        </w:rPr>
        <w:t xml:space="preserve">: </w:t>
      </w:r>
      <w:r w:rsidRPr="009F3759">
        <w:rPr>
          <w:b/>
        </w:rPr>
        <w:t xml:space="preserve">  UBBSBGSF</w:t>
      </w:r>
    </w:p>
    <w:p w:rsidR="00E83BD3" w:rsidRDefault="00E83BD3" w:rsidP="00E83BD3">
      <w:pPr>
        <w:jc w:val="center"/>
        <w:rPr>
          <w:bCs/>
          <w:i/>
          <w:sz w:val="28"/>
          <w:u w:val="single"/>
        </w:rPr>
      </w:pPr>
    </w:p>
    <w:p w:rsidR="00E83BD3" w:rsidRDefault="00E83BD3" w:rsidP="00E83BD3">
      <w:r>
        <w:rPr>
          <w:rStyle w:val="Strong"/>
          <w:color w:val="000000"/>
          <w:u w:val="single"/>
        </w:rPr>
        <w:t>НЕОБХОДИМИ ДОКУМЕНТИ за виза за Тайланд:</w:t>
      </w:r>
      <w:r>
        <w:t xml:space="preserve"> </w:t>
      </w:r>
    </w:p>
    <w:p w:rsidR="00706BE5" w:rsidRPr="00706BE5" w:rsidRDefault="00706BE5" w:rsidP="00706BE5">
      <w:pPr>
        <w:numPr>
          <w:ilvl w:val="0"/>
          <w:numId w:val="32"/>
        </w:numPr>
        <w:spacing w:before="100" w:beforeAutospacing="1" w:after="100" w:afterAutospacing="1"/>
        <w:jc w:val="both"/>
        <w:rPr>
          <w:sz w:val="22"/>
          <w:szCs w:val="22"/>
        </w:rPr>
      </w:pPr>
      <w:r w:rsidRPr="00706BE5">
        <w:rPr>
          <w:sz w:val="22"/>
          <w:szCs w:val="22"/>
        </w:rPr>
        <w:t>Задграничен паспорт с валидност минимум 6 месеца след датата на пътуване и минимум 2 празни страници;</w:t>
      </w:r>
    </w:p>
    <w:p w:rsidR="00706BE5" w:rsidRPr="00706BE5" w:rsidRDefault="00706BE5" w:rsidP="00706BE5">
      <w:pPr>
        <w:numPr>
          <w:ilvl w:val="0"/>
          <w:numId w:val="32"/>
        </w:numPr>
        <w:spacing w:before="100" w:beforeAutospacing="1" w:after="100" w:afterAutospacing="1"/>
        <w:jc w:val="both"/>
        <w:rPr>
          <w:sz w:val="22"/>
          <w:szCs w:val="22"/>
        </w:rPr>
      </w:pPr>
      <w:r w:rsidRPr="00706BE5">
        <w:rPr>
          <w:sz w:val="22"/>
          <w:szCs w:val="22"/>
        </w:rPr>
        <w:t>1 снимка (паспортен формат – актуална) – за виза за Тайланд, снимката трябва да е на светъл фон и лицето да е без очила ;</w:t>
      </w:r>
    </w:p>
    <w:p w:rsidR="00706BE5" w:rsidRPr="00706BE5" w:rsidRDefault="00706BE5" w:rsidP="00706BE5">
      <w:pPr>
        <w:numPr>
          <w:ilvl w:val="0"/>
          <w:numId w:val="32"/>
        </w:numPr>
        <w:spacing w:before="100" w:beforeAutospacing="1" w:after="100" w:afterAutospacing="1"/>
        <w:jc w:val="both"/>
        <w:rPr>
          <w:sz w:val="22"/>
          <w:szCs w:val="22"/>
        </w:rPr>
      </w:pPr>
      <w:r w:rsidRPr="00706BE5">
        <w:rPr>
          <w:sz w:val="22"/>
          <w:szCs w:val="22"/>
        </w:rPr>
        <w:lastRenderedPageBreak/>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706BE5" w:rsidRPr="00706BE5" w:rsidRDefault="00706BE5" w:rsidP="00706BE5">
      <w:pPr>
        <w:numPr>
          <w:ilvl w:val="0"/>
          <w:numId w:val="32"/>
        </w:numPr>
        <w:spacing w:before="100" w:beforeAutospacing="1" w:after="100" w:afterAutospacing="1"/>
        <w:rPr>
          <w:sz w:val="22"/>
          <w:szCs w:val="22"/>
        </w:rPr>
      </w:pPr>
      <w:r w:rsidRPr="00706BE5">
        <w:rPr>
          <w:sz w:val="22"/>
          <w:szCs w:val="22"/>
        </w:rPr>
        <w:t> Формуляр за кандидатстване, напълно попълнен (този формуляр може да бъде получен на определените входове за влизане в Тайланд.)</w:t>
      </w:r>
    </w:p>
    <w:p w:rsidR="00706BE5" w:rsidRPr="00706BE5" w:rsidRDefault="00706BE5" w:rsidP="00706BE5">
      <w:pPr>
        <w:numPr>
          <w:ilvl w:val="0"/>
          <w:numId w:val="32"/>
        </w:numPr>
        <w:spacing w:before="100" w:beforeAutospacing="1" w:after="100" w:afterAutospacing="1"/>
        <w:rPr>
          <w:sz w:val="22"/>
          <w:szCs w:val="22"/>
        </w:rPr>
      </w:pPr>
      <w:r w:rsidRPr="00706BE5">
        <w:rPr>
          <w:sz w:val="22"/>
          <w:szCs w:val="22"/>
        </w:rPr>
        <w:t>Доказателство за финансова стабилност извлечение от банкова сметка = мин. 2500 тайландски бата в размер на 10 000 бата на човек и съответно 20 000 бата на семейство. Извлечението трябва да е издадено или преведено на английски език.</w:t>
      </w:r>
    </w:p>
    <w:p w:rsidR="00706BE5" w:rsidRDefault="00706BE5" w:rsidP="00706BE5">
      <w:pPr>
        <w:numPr>
          <w:ilvl w:val="0"/>
          <w:numId w:val="32"/>
        </w:numPr>
        <w:spacing w:before="100" w:beforeAutospacing="1" w:after="100" w:afterAutospacing="1"/>
        <w:rPr>
          <w:sz w:val="22"/>
          <w:szCs w:val="22"/>
        </w:rPr>
      </w:pPr>
      <w:r w:rsidRPr="00706BE5">
        <w:rPr>
          <w:sz w:val="22"/>
          <w:szCs w:val="22"/>
        </w:rPr>
        <w:t>Напълно платени билети за следващо пътуване, които могат да се използват в рамките на 15 дни от датата на влизане.</w:t>
      </w:r>
    </w:p>
    <w:p w:rsidR="00706BE5" w:rsidRDefault="00706BE5" w:rsidP="00706BE5">
      <w:pPr>
        <w:numPr>
          <w:ilvl w:val="0"/>
          <w:numId w:val="32"/>
        </w:numPr>
        <w:spacing w:before="100" w:beforeAutospacing="1" w:after="100" w:afterAutospacing="1"/>
        <w:rPr>
          <w:sz w:val="22"/>
          <w:szCs w:val="22"/>
        </w:rPr>
      </w:pPr>
      <w:r w:rsidRPr="00706BE5">
        <w:rPr>
          <w:sz w:val="22"/>
          <w:szCs w:val="22"/>
        </w:rPr>
        <w:t>Такса от 2000 бата се заплаща в брой и е с невъзваращаема стойност.</w:t>
      </w:r>
    </w:p>
    <w:p w:rsidR="00706BE5" w:rsidRDefault="00706BE5" w:rsidP="00706BE5">
      <w:pPr>
        <w:spacing w:before="100" w:beforeAutospacing="1" w:after="100" w:afterAutospacing="1"/>
        <w:ind w:left="720"/>
        <w:rPr>
          <w:sz w:val="22"/>
          <w:szCs w:val="22"/>
        </w:rPr>
      </w:pPr>
    </w:p>
    <w:p w:rsidR="00706BE5" w:rsidRPr="00706BE5" w:rsidRDefault="00706BE5" w:rsidP="00706BE5">
      <w:pPr>
        <w:spacing w:before="100" w:beforeAutospacing="1" w:after="100" w:afterAutospacing="1"/>
        <w:ind w:left="720"/>
        <w:rPr>
          <w:sz w:val="22"/>
          <w:szCs w:val="22"/>
        </w:rPr>
      </w:pPr>
      <w:r w:rsidRPr="00706BE5">
        <w:rPr>
          <w:sz w:val="22"/>
          <w:szCs w:val="22"/>
        </w:rPr>
        <w:br/>
        <w:t> </w:t>
      </w:r>
      <w:r w:rsidRPr="00706BE5">
        <w:rPr>
          <w:b/>
          <w:bCs/>
          <w:color w:val="000000"/>
          <w:sz w:val="22"/>
          <w:szCs w:val="22"/>
          <w:u w:val="single"/>
        </w:rPr>
        <w:t>НЕОБХОДИМИ ДОКУМЕНТИ за пътуване в Тайланд:</w:t>
      </w:r>
    </w:p>
    <w:p w:rsidR="00706BE5" w:rsidRPr="00706BE5" w:rsidRDefault="00706BE5" w:rsidP="00706BE5">
      <w:pPr>
        <w:numPr>
          <w:ilvl w:val="0"/>
          <w:numId w:val="33"/>
        </w:numPr>
        <w:jc w:val="both"/>
        <w:rPr>
          <w:sz w:val="22"/>
          <w:szCs w:val="22"/>
        </w:rPr>
      </w:pPr>
      <w:r w:rsidRPr="00706BE5">
        <w:rPr>
          <w:color w:val="000000"/>
          <w:sz w:val="22"/>
          <w:szCs w:val="22"/>
        </w:rPr>
        <w:t>Задграничен паспорт с валидност минимум 6 месеца след датата на пътуване;</w:t>
      </w:r>
    </w:p>
    <w:p w:rsidR="00706BE5" w:rsidRPr="00706BE5" w:rsidRDefault="00706BE5" w:rsidP="00706BE5">
      <w:pPr>
        <w:numPr>
          <w:ilvl w:val="0"/>
          <w:numId w:val="33"/>
        </w:numPr>
        <w:spacing w:before="100" w:beforeAutospacing="1" w:after="100" w:afterAutospacing="1"/>
        <w:jc w:val="both"/>
        <w:rPr>
          <w:sz w:val="22"/>
          <w:szCs w:val="22"/>
        </w:rPr>
      </w:pPr>
      <w:r w:rsidRPr="00706BE5">
        <w:rPr>
          <w:color w:val="000000"/>
          <w:sz w:val="22"/>
          <w:szCs w:val="22"/>
        </w:rPr>
        <w:t>За деца под 18 год., непридружавани от единия или и от двамата родители – нотариално заведена декларация от липсващия родител с разрешение за пътуване на детето им в чужбина.</w:t>
      </w:r>
    </w:p>
    <w:p w:rsidR="00E83BD3" w:rsidRDefault="00E83BD3" w:rsidP="00E83BD3">
      <w:pPr>
        <w:spacing w:line="259" w:lineRule="auto"/>
        <w:jc w:val="both"/>
        <w:rPr>
          <w:rFonts w:ascii="Tahoma" w:hAnsi="Tahoma" w:cs="Tahoma"/>
          <w:sz w:val="22"/>
          <w:szCs w:val="22"/>
        </w:rPr>
      </w:pPr>
      <w:r>
        <w:br/>
      </w:r>
      <w:r w:rsidRPr="00456742">
        <w:rPr>
          <w:rFonts w:ascii="Tahoma" w:hAnsi="Tahoma" w:cs="Tahoma"/>
          <w:sz w:val="20"/>
          <w:szCs w:val="20"/>
        </w:rPr>
        <w:t>Настоящата Програма представлява неразделна част от Договор</w:t>
      </w:r>
      <w:r w:rsidRPr="00B428EA">
        <w:rPr>
          <w:rFonts w:ascii="Tahoma" w:hAnsi="Tahoma" w:cs="Tahoma"/>
          <w:sz w:val="20"/>
          <w:szCs w:val="20"/>
        </w:rPr>
        <w:t xml:space="preserve"> </w:t>
      </w:r>
      <w:r w:rsidRPr="00456742">
        <w:rPr>
          <w:rFonts w:ascii="Tahoma" w:hAnsi="Tahoma" w:cs="Tahoma"/>
          <w:sz w:val="20"/>
          <w:szCs w:val="20"/>
          <w:lang w:val="en-GB"/>
        </w:rPr>
        <w:t>No</w:t>
      </w:r>
      <w:r w:rsidRPr="00B428EA">
        <w:rPr>
          <w:rFonts w:ascii="Tahoma" w:hAnsi="Tahoma" w:cs="Tahoma"/>
          <w:sz w:val="20"/>
          <w:szCs w:val="20"/>
        </w:rPr>
        <w:t xml:space="preserve">. …. / ……. </w:t>
      </w:r>
      <w:r w:rsidRPr="00456742">
        <w:rPr>
          <w:rFonts w:ascii="Tahoma" w:hAnsi="Tahoma" w:cs="Tahoma"/>
          <w:sz w:val="20"/>
          <w:szCs w:val="20"/>
        </w:rPr>
        <w:t xml:space="preserve"> за туристически пакет</w:t>
      </w:r>
      <w:r>
        <w:rPr>
          <w:rFonts w:ascii="Tahoma" w:hAnsi="Tahoma" w:cs="Tahoma"/>
          <w:sz w:val="20"/>
          <w:szCs w:val="20"/>
        </w:rPr>
        <w:t>.</w:t>
      </w:r>
      <w:r w:rsidRPr="00456742">
        <w:rPr>
          <w:rFonts w:ascii="Tahoma" w:hAnsi="Tahoma" w:cs="Tahoma"/>
          <w:sz w:val="20"/>
          <w:szCs w:val="20"/>
        </w:rPr>
        <w:t xml:space="preserve"> </w:t>
      </w:r>
      <w:r w:rsidRPr="00456742">
        <w:rPr>
          <w:sz w:val="20"/>
          <w:szCs w:val="20"/>
        </w:rPr>
        <w:br/>
      </w:r>
    </w:p>
    <w:p w:rsidR="001604DD" w:rsidRDefault="001604DD" w:rsidP="001604DD">
      <w:pPr>
        <w:autoSpaceDE w:val="0"/>
        <w:autoSpaceDN w:val="0"/>
        <w:ind w:left="-142"/>
        <w:jc w:val="both"/>
        <w:rPr>
          <w:rFonts w:ascii="Tahoma" w:hAnsi="Tahoma" w:cs="Tahoma"/>
          <w:sz w:val="16"/>
          <w:szCs w:val="16"/>
        </w:rPr>
      </w:pPr>
      <w:bookmarkStart w:id="5" w:name="_Hlk155093844"/>
      <w:r>
        <w:rPr>
          <w:rFonts w:ascii="Tahoma" w:hAnsi="Tahoma" w:cs="Tahoma"/>
          <w:sz w:val="16"/>
          <w:szCs w:val="16"/>
        </w:rPr>
        <w:t>----------------------------------------------------------------------------------------------------------------------------------------------------------------</w:t>
      </w:r>
    </w:p>
    <w:p w:rsidR="001604DD" w:rsidRDefault="001604DD" w:rsidP="001604DD">
      <w:pPr>
        <w:autoSpaceDE w:val="0"/>
        <w:autoSpaceDN w:val="0"/>
        <w:ind w:left="-142"/>
        <w:jc w:val="both"/>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1604DD" w:rsidRDefault="001604DD" w:rsidP="001604DD">
      <w:pPr>
        <w:autoSpaceDE w:val="0"/>
        <w:autoSpaceDN w:val="0"/>
        <w:ind w:left="-142"/>
        <w:jc w:val="both"/>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sidRPr="0071358B">
        <w:rPr>
          <w:rFonts w:ascii="Tahoma" w:hAnsi="Tahoma" w:cs="Tahoma"/>
          <w:sz w:val="16"/>
          <w:szCs w:val="16"/>
          <w:lang w:val="es-ES"/>
        </w:rPr>
        <w:t>8</w:t>
      </w:r>
      <w:r>
        <w:rPr>
          <w:rFonts w:ascii="Tahoma" w:hAnsi="Tahoma" w:cs="Tahoma"/>
          <w:sz w:val="16"/>
          <w:szCs w:val="16"/>
        </w:rPr>
        <w:t>2</w:t>
      </w:r>
      <w:r w:rsidRPr="0071358B">
        <w:rPr>
          <w:rFonts w:ascii="Tahoma" w:hAnsi="Tahoma" w:cs="Tahoma"/>
          <w:sz w:val="16"/>
          <w:szCs w:val="16"/>
          <w:lang w:val="es-E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sidRPr="0071358B">
        <w:rPr>
          <w:rFonts w:ascii="Tahoma" w:hAnsi="Tahoma" w:cs="Tahoma"/>
          <w:sz w:val="16"/>
          <w:szCs w:val="16"/>
          <w:lang w:val="es-E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bookmarkEnd w:id="5"/>
    <w:p w:rsidR="0028752F" w:rsidRPr="004E65B0" w:rsidRDefault="0028752F" w:rsidP="001721D8">
      <w:pPr>
        <w:pStyle w:val="Heading3"/>
        <w:spacing w:before="0" w:after="0"/>
        <w:jc w:val="center"/>
        <w:rPr>
          <w:b w:val="0"/>
          <w:sz w:val="40"/>
          <w:szCs w:val="40"/>
          <w:lang w:val="de-DE"/>
        </w:rPr>
      </w:pPr>
      <w:r w:rsidRPr="004E65B0">
        <w:rPr>
          <w:sz w:val="40"/>
          <w:szCs w:val="40"/>
        </w:rPr>
        <w:t xml:space="preserve"> </w:t>
      </w:r>
      <w:bookmarkEnd w:id="0"/>
    </w:p>
    <w:sectPr w:rsidR="0028752F"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E3D"/>
    <w:multiLevelType w:val="multilevel"/>
    <w:tmpl w:val="FB802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97E94"/>
    <w:multiLevelType w:val="hybridMultilevel"/>
    <w:tmpl w:val="9C7834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1353"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6A84D6D"/>
    <w:multiLevelType w:val="multilevel"/>
    <w:tmpl w:val="2A00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61982"/>
    <w:multiLevelType w:val="hybridMultilevel"/>
    <w:tmpl w:val="2EF61440"/>
    <w:lvl w:ilvl="0" w:tplc="51D83106">
      <w:start w:val="9"/>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9" w15:restartNumberingAfterBreak="0">
    <w:nsid w:val="232C1561"/>
    <w:multiLevelType w:val="hybridMultilevel"/>
    <w:tmpl w:val="AB4CF0EC"/>
    <w:lvl w:ilvl="0" w:tplc="04020005">
      <w:start w:val="1"/>
      <w:numFmt w:val="bullet"/>
      <w:lvlText w:val=""/>
      <w:lvlJc w:val="left"/>
      <w:pPr>
        <w:tabs>
          <w:tab w:val="num" w:pos="1080"/>
        </w:tabs>
        <w:ind w:left="1080" w:hanging="360"/>
      </w:pPr>
      <w:rPr>
        <w:rFonts w:ascii="Wingdings" w:hAnsi="Wingdings" w:hint="default"/>
        <w:sz w:val="24"/>
        <w:szCs w:val="24"/>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41F0164"/>
    <w:multiLevelType w:val="hybridMultilevel"/>
    <w:tmpl w:val="1D966E6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B47387"/>
    <w:multiLevelType w:val="multilevel"/>
    <w:tmpl w:val="83780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FB758A"/>
    <w:multiLevelType w:val="hybridMultilevel"/>
    <w:tmpl w:val="027A4932"/>
    <w:lvl w:ilvl="0" w:tplc="0402000B">
      <w:start w:val="1"/>
      <w:numFmt w:val="bullet"/>
      <w:lvlText w:val=""/>
      <w:lvlJc w:val="left"/>
      <w:pPr>
        <w:tabs>
          <w:tab w:val="num" w:pos="1069"/>
        </w:tabs>
        <w:ind w:left="1069" w:hanging="360"/>
      </w:pPr>
      <w:rPr>
        <w:rFonts w:ascii="Wingdings" w:hAnsi="Wingdings" w:hint="default"/>
        <w:sz w:val="24"/>
        <w:szCs w:val="24"/>
      </w:rPr>
    </w:lvl>
    <w:lvl w:ilvl="1" w:tplc="950A1792">
      <w:start w:val="3"/>
      <w:numFmt w:val="bullet"/>
      <w:lvlText w:val="–"/>
      <w:lvlJc w:val="left"/>
      <w:pPr>
        <w:tabs>
          <w:tab w:val="num" w:pos="1789"/>
        </w:tabs>
        <w:ind w:left="1789" w:hanging="360"/>
      </w:pPr>
      <w:rPr>
        <w:rFonts w:ascii="Times New Roman" w:eastAsia="Times New Roman" w:hAnsi="Times New Roman" w:cs="Times New Roman" w:hint="default"/>
        <w:b w:val="0"/>
        <w:sz w:val="28"/>
      </w:rPr>
    </w:lvl>
    <w:lvl w:ilvl="2" w:tplc="B59492F0">
      <w:start w:val="3"/>
      <w:numFmt w:val="bullet"/>
      <w:lvlText w:val="-"/>
      <w:lvlJc w:val="left"/>
      <w:pPr>
        <w:tabs>
          <w:tab w:val="num" w:pos="2509"/>
        </w:tabs>
        <w:ind w:left="2509" w:hanging="360"/>
      </w:pPr>
      <w:rPr>
        <w:rFonts w:ascii="Times New Roman" w:eastAsia="Times New Roman" w:hAnsi="Times New Roman" w:cs="Times New Roman"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33CA03C2"/>
    <w:multiLevelType w:val="hybridMultilevel"/>
    <w:tmpl w:val="AF42FE7E"/>
    <w:lvl w:ilvl="0" w:tplc="0402000B">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17"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15:restartNumberingAfterBreak="0">
    <w:nsid w:val="3555423D"/>
    <w:multiLevelType w:val="hybridMultilevel"/>
    <w:tmpl w:val="978C596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6E5DC8"/>
    <w:multiLevelType w:val="hybridMultilevel"/>
    <w:tmpl w:val="C4741902"/>
    <w:lvl w:ilvl="0" w:tplc="04090007">
      <w:start w:val="1"/>
      <w:numFmt w:val="bullet"/>
      <w:lvlText w:val=""/>
      <w:lvlJc w:val="left"/>
      <w:pPr>
        <w:tabs>
          <w:tab w:val="num" w:pos="1080"/>
        </w:tabs>
        <w:ind w:left="1080" w:hanging="360"/>
      </w:pPr>
      <w:rPr>
        <w:rFonts w:ascii="Wingdings" w:hAnsi="Wingdings" w:hint="default"/>
        <w:sz w:val="16"/>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3EC7C86"/>
    <w:multiLevelType w:val="hybridMultilevel"/>
    <w:tmpl w:val="D3B69846"/>
    <w:lvl w:ilvl="0" w:tplc="0402000B">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C4F46CE"/>
    <w:multiLevelType w:val="hybridMultilevel"/>
    <w:tmpl w:val="A51228E4"/>
    <w:lvl w:ilvl="0" w:tplc="0409000B">
      <w:start w:val="1"/>
      <w:numFmt w:val="bullet"/>
      <w:lvlText w:val=""/>
      <w:lvlJc w:val="left"/>
      <w:pPr>
        <w:ind w:left="1353" w:hanging="360"/>
      </w:pPr>
      <w:rPr>
        <w:rFonts w:ascii="Wingdings" w:hAnsi="Wingdings"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2" w15:restartNumberingAfterBreak="0">
    <w:nsid w:val="4CDE290E"/>
    <w:multiLevelType w:val="hybridMultilevel"/>
    <w:tmpl w:val="0AE2ED40"/>
    <w:lvl w:ilvl="0" w:tplc="2B9E935E">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D654E03"/>
    <w:multiLevelType w:val="hybridMultilevel"/>
    <w:tmpl w:val="25CC5FF4"/>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F6218DA"/>
    <w:multiLevelType w:val="hybridMultilevel"/>
    <w:tmpl w:val="DAA23048"/>
    <w:lvl w:ilvl="0" w:tplc="04020005">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25" w15:restartNumberingAfterBreak="0">
    <w:nsid w:val="58EA6180"/>
    <w:multiLevelType w:val="multilevel"/>
    <w:tmpl w:val="862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5B5A0A"/>
    <w:multiLevelType w:val="hybridMultilevel"/>
    <w:tmpl w:val="09FC8A28"/>
    <w:lvl w:ilvl="0" w:tplc="0402000B">
      <w:start w:val="1"/>
      <w:numFmt w:val="bullet"/>
      <w:lvlText w:val=""/>
      <w:lvlJc w:val="left"/>
      <w:pPr>
        <w:tabs>
          <w:tab w:val="num" w:pos="360"/>
        </w:tabs>
        <w:ind w:left="360" w:hanging="360"/>
      </w:pPr>
      <w:rPr>
        <w:rFonts w:ascii="Wingdings" w:hAnsi="Wingdings" w:hint="default"/>
        <w:sz w:val="16"/>
      </w:rPr>
    </w:lvl>
    <w:lvl w:ilvl="1" w:tplc="950A1792">
      <w:start w:val="3"/>
      <w:numFmt w:val="bullet"/>
      <w:lvlText w:val="–"/>
      <w:lvlJc w:val="left"/>
      <w:pPr>
        <w:tabs>
          <w:tab w:val="num" w:pos="1080"/>
        </w:tabs>
        <w:ind w:left="108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8B4301"/>
    <w:multiLevelType w:val="multilevel"/>
    <w:tmpl w:val="9886E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0346ED"/>
    <w:multiLevelType w:val="hybridMultilevel"/>
    <w:tmpl w:val="71D45062"/>
    <w:lvl w:ilvl="0" w:tplc="0402000B">
      <w:start w:val="1"/>
      <w:numFmt w:val="bullet"/>
      <w:lvlText w:val=""/>
      <w:lvlJc w:val="left"/>
      <w:pPr>
        <w:tabs>
          <w:tab w:val="num" w:pos="1080"/>
        </w:tabs>
        <w:ind w:left="1080" w:hanging="360"/>
      </w:pPr>
      <w:rPr>
        <w:rFonts w:ascii="Wingdings" w:hAnsi="Wingdings" w:hint="default"/>
        <w:sz w:val="24"/>
        <w:szCs w:val="24"/>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69B5178B"/>
    <w:multiLevelType w:val="hybridMultilevel"/>
    <w:tmpl w:val="C76AE0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num w:numId="1">
    <w:abstractNumId w:val="2"/>
  </w:num>
  <w:num w:numId="2">
    <w:abstractNumId w:val="10"/>
  </w:num>
  <w:num w:numId="3">
    <w:abstractNumId w:val="28"/>
  </w:num>
  <w:num w:numId="4">
    <w:abstractNumId w:val="30"/>
  </w:num>
  <w:num w:numId="5">
    <w:abstractNumId w:val="4"/>
  </w:num>
  <w:num w:numId="6">
    <w:abstractNumId w:val="12"/>
  </w:num>
  <w:num w:numId="7">
    <w:abstractNumId w:val="33"/>
  </w:num>
  <w:num w:numId="8">
    <w:abstractNumId w:val="17"/>
  </w:num>
  <w:num w:numId="9">
    <w:abstractNumId w:val="1"/>
  </w:num>
  <w:num w:numId="10">
    <w:abstractNumId w:val="13"/>
  </w:num>
  <w:num w:numId="11">
    <w:abstractNumId w:val="5"/>
  </w:num>
  <w:num w:numId="12">
    <w:abstractNumId w:val="32"/>
  </w:num>
  <w:num w:numId="13">
    <w:abstractNumId w:val="19"/>
  </w:num>
  <w:num w:numId="14">
    <w:abstractNumId w:val="3"/>
  </w:num>
  <w:num w:numId="15">
    <w:abstractNumId w:val="18"/>
  </w:num>
  <w:num w:numId="16">
    <w:abstractNumId w:val="26"/>
  </w:num>
  <w:num w:numId="17">
    <w:abstractNumId w:val="20"/>
  </w:num>
  <w:num w:numId="18">
    <w:abstractNumId w:val="6"/>
  </w:num>
  <w:num w:numId="19">
    <w:abstractNumId w:val="24"/>
  </w:num>
  <w:num w:numId="20">
    <w:abstractNumId w:val="23"/>
  </w:num>
  <w:num w:numId="21">
    <w:abstractNumId w:val="29"/>
  </w:num>
  <w:num w:numId="22">
    <w:abstractNumId w:val="31"/>
  </w:num>
  <w:num w:numId="23">
    <w:abstractNumId w:val="9"/>
  </w:num>
  <w:num w:numId="24">
    <w:abstractNumId w:val="21"/>
  </w:num>
  <w:num w:numId="25">
    <w:abstractNumId w:val="8"/>
  </w:num>
  <w:num w:numId="26">
    <w:abstractNumId w:val="25"/>
  </w:num>
  <w:num w:numId="27">
    <w:abstractNumId w:val="7"/>
  </w:num>
  <w:num w:numId="28">
    <w:abstractNumId w:val="27"/>
  </w:num>
  <w:num w:numId="29">
    <w:abstractNumId w:val="15"/>
  </w:num>
  <w:num w:numId="30">
    <w:abstractNumId w:val="16"/>
  </w:num>
  <w:num w:numId="31">
    <w:abstractNumId w:val="11"/>
  </w:num>
  <w:num w:numId="32">
    <w:abstractNumId w:val="14"/>
  </w:num>
  <w:num w:numId="33">
    <w:abstractNumId w:val="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73D0F"/>
    <w:rsid w:val="001604DD"/>
    <w:rsid w:val="001721D8"/>
    <w:rsid w:val="002006F7"/>
    <w:rsid w:val="002448E2"/>
    <w:rsid w:val="0028752F"/>
    <w:rsid w:val="002C0FFD"/>
    <w:rsid w:val="003550CF"/>
    <w:rsid w:val="00372190"/>
    <w:rsid w:val="0039261B"/>
    <w:rsid w:val="00483ADD"/>
    <w:rsid w:val="005A331E"/>
    <w:rsid w:val="00706BE5"/>
    <w:rsid w:val="00710820"/>
    <w:rsid w:val="0071358B"/>
    <w:rsid w:val="00715C04"/>
    <w:rsid w:val="0081510A"/>
    <w:rsid w:val="00856CB3"/>
    <w:rsid w:val="008D5733"/>
    <w:rsid w:val="009746DA"/>
    <w:rsid w:val="00A92611"/>
    <w:rsid w:val="00AF60CD"/>
    <w:rsid w:val="00B06686"/>
    <w:rsid w:val="00B30598"/>
    <w:rsid w:val="00BF37C6"/>
    <w:rsid w:val="00C224AD"/>
    <w:rsid w:val="00C5352D"/>
    <w:rsid w:val="00E10FBA"/>
    <w:rsid w:val="00E83BD3"/>
    <w:rsid w:val="00F112D2"/>
    <w:rsid w:val="00F5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0B5C43"/>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2C0FF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nhideWhenUsed/>
    <w:rsid w:val="001721D8"/>
    <w:pPr>
      <w:spacing w:after="120"/>
    </w:pPr>
  </w:style>
  <w:style w:type="character" w:customStyle="1" w:styleId="BodyTextChar">
    <w:name w:val="Body Text Char"/>
    <w:basedOn w:val="DefaultParagraphFont"/>
    <w:link w:val="BodyText"/>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paragraph" w:styleId="Subtitle">
    <w:name w:val="Subtitle"/>
    <w:basedOn w:val="Normal"/>
    <w:link w:val="SubtitleChar"/>
    <w:qFormat/>
    <w:rsid w:val="00E83BD3"/>
    <w:pPr>
      <w:jc w:val="center"/>
    </w:pPr>
    <w:rPr>
      <w:b/>
      <w:bCs/>
      <w:i/>
      <w:iCs/>
      <w:sz w:val="32"/>
      <w:lang w:eastAsia="en-US"/>
    </w:rPr>
  </w:style>
  <w:style w:type="character" w:customStyle="1" w:styleId="SubtitleChar">
    <w:name w:val="Subtitle Char"/>
    <w:basedOn w:val="DefaultParagraphFont"/>
    <w:link w:val="Subtitle"/>
    <w:rsid w:val="00E83BD3"/>
    <w:rPr>
      <w:rFonts w:ascii="Times New Roman" w:eastAsia="Times New Roman" w:hAnsi="Times New Roman" w:cs="Times New Roman"/>
      <w:b/>
      <w:bCs/>
      <w:i/>
      <w:iCs/>
      <w:sz w:val="32"/>
      <w:szCs w:val="24"/>
      <w:lang w:val="bg-BG"/>
    </w:rPr>
  </w:style>
  <w:style w:type="character" w:customStyle="1" w:styleId="Heading4Char">
    <w:name w:val="Heading 4 Char"/>
    <w:basedOn w:val="DefaultParagraphFont"/>
    <w:link w:val="Heading4"/>
    <w:uiPriority w:val="9"/>
    <w:rsid w:val="002C0FFD"/>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30355">
      <w:bodyDiv w:val="1"/>
      <w:marLeft w:val="0"/>
      <w:marRight w:val="0"/>
      <w:marTop w:val="0"/>
      <w:marBottom w:val="0"/>
      <w:divBdr>
        <w:top w:val="none" w:sz="0" w:space="0" w:color="auto"/>
        <w:left w:val="none" w:sz="0" w:space="0" w:color="auto"/>
        <w:bottom w:val="none" w:sz="0" w:space="0" w:color="auto"/>
        <w:right w:val="none" w:sz="0" w:space="0" w:color="auto"/>
      </w:divBdr>
    </w:div>
    <w:div w:id="571282543">
      <w:bodyDiv w:val="1"/>
      <w:marLeft w:val="0"/>
      <w:marRight w:val="0"/>
      <w:marTop w:val="0"/>
      <w:marBottom w:val="0"/>
      <w:divBdr>
        <w:top w:val="none" w:sz="0" w:space="0" w:color="auto"/>
        <w:left w:val="none" w:sz="0" w:space="0" w:color="auto"/>
        <w:bottom w:val="none" w:sz="0" w:space="0" w:color="auto"/>
        <w:right w:val="none" w:sz="0" w:space="0" w:color="auto"/>
      </w:divBdr>
    </w:div>
    <w:div w:id="129960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cp:lastPrinted>2024-04-08T08:08:00Z</cp:lastPrinted>
  <dcterms:created xsi:type="dcterms:W3CDTF">2024-03-26T15:26:00Z</dcterms:created>
  <dcterms:modified xsi:type="dcterms:W3CDTF">2024-04-08T13:57:00Z</dcterms:modified>
</cp:coreProperties>
</file>